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4E4E3" w14:textId="255DC3A5" w:rsidR="009040AA" w:rsidRPr="009040AA" w:rsidRDefault="002711EE" w:rsidP="009040AA">
      <w:pPr>
        <w:spacing w:before="67"/>
        <w:ind w:left="810" w:right="2197"/>
        <w:jc w:val="center"/>
        <w:outlineLvl w:val="0"/>
        <w:rPr>
          <w:rFonts w:ascii="Arial Narrow" w:hAnsi="Arial Narrow"/>
          <w:b/>
          <w:bCs/>
          <w:color w:val="000000" w:themeColor="text1"/>
          <w:kern w:val="36"/>
        </w:rPr>
      </w:pPr>
      <w:bookmarkStart w:id="0" w:name="_dmkmezk0gegd" w:colFirst="0" w:colLast="0"/>
      <w:bookmarkEnd w:id="0"/>
      <w:r w:rsidRPr="002711EE">
        <w:rPr>
          <w:rFonts w:ascii="Arial Narrow" w:hAnsi="Arial Narrow"/>
          <w:b/>
          <w:bCs/>
          <w:color w:val="000000" w:themeColor="text1"/>
          <w:kern w:val="36"/>
        </w:rPr>
        <w:t>GLOBAL SOCIAL JUSTICE</w:t>
      </w:r>
      <w:r w:rsidRPr="002711EE">
        <w:rPr>
          <w:rFonts w:ascii="Arial Narrow" w:hAnsi="Arial Narrow"/>
          <w:b/>
          <w:bCs/>
          <w:iCs/>
          <w:color w:val="000000" w:themeColor="text1"/>
          <w:kern w:val="36"/>
        </w:rPr>
        <w:br/>
      </w:r>
      <w:r w:rsidRPr="002711EE">
        <w:rPr>
          <w:rFonts w:ascii="Arial Narrow" w:hAnsi="Arial Narrow"/>
          <w:b/>
          <w:bCs/>
          <w:color w:val="000000" w:themeColor="text1"/>
          <w:kern w:val="36"/>
        </w:rPr>
        <w:t>NUSTART LEARNING COMMUNITY EXPERIENCE SEMINAR</w:t>
      </w:r>
    </w:p>
    <w:p w14:paraId="1908DFD9" w14:textId="1BDCBB29" w:rsidR="006742A8" w:rsidRPr="00C977A5" w:rsidRDefault="006742A8" w:rsidP="00C977A5">
      <w:pPr>
        <w:ind w:left="3600" w:firstLine="720"/>
        <w:rPr>
          <w:rFonts w:ascii="Arial Narrow" w:hAnsi="Arial Narrow"/>
        </w:rPr>
      </w:pPr>
      <w:r w:rsidRPr="00C977A5">
        <w:rPr>
          <w:rFonts w:ascii="Arial Narrow" w:hAnsi="Arial Narrow"/>
        </w:rPr>
        <w:t>Integration Coach: Professor Matthew Bowser</w:t>
      </w:r>
    </w:p>
    <w:p w14:paraId="33718B30" w14:textId="3BDFEF17" w:rsidR="009C0A2E" w:rsidRPr="00C977A5" w:rsidRDefault="00C977A5" w:rsidP="00C977A5">
      <w:pPr>
        <w:ind w:left="4320"/>
        <w:rPr>
          <w:rFonts w:ascii="Arial Narrow" w:hAnsi="Arial Narrow"/>
        </w:rPr>
      </w:pPr>
      <w:r w:rsidRPr="00C977A5">
        <w:rPr>
          <w:rFonts w:ascii="Arial Narrow" w:hAnsi="Arial Narrow"/>
        </w:rPr>
        <w:t xml:space="preserve">        </w:t>
      </w:r>
      <w:r w:rsidR="009C0A2E" w:rsidRPr="00C977A5">
        <w:rPr>
          <w:rFonts w:ascii="Arial Narrow" w:hAnsi="Arial Narrow"/>
        </w:rPr>
        <w:t>Email:</w:t>
      </w:r>
      <w:r w:rsidR="00AA7F75">
        <w:rPr>
          <w:rFonts w:ascii="Arial Narrow" w:hAnsi="Arial Narrow"/>
        </w:rPr>
        <w:t xml:space="preserve"> TBD</w:t>
      </w:r>
    </w:p>
    <w:p w14:paraId="128B8899" w14:textId="77777777" w:rsidR="009040AA" w:rsidRPr="00C977A5" w:rsidRDefault="009040AA" w:rsidP="006742A8">
      <w:pPr>
        <w:rPr>
          <w:rFonts w:ascii="Arial Narrow" w:hAnsi="Arial Narrow"/>
        </w:rPr>
      </w:pPr>
    </w:p>
    <w:p w14:paraId="09F69430" w14:textId="32A02313" w:rsidR="007E6173" w:rsidRPr="00C977A5" w:rsidRDefault="002711EE" w:rsidP="00A17547">
      <w:pPr>
        <w:spacing w:before="67"/>
        <w:ind w:left="810" w:right="2197"/>
        <w:outlineLvl w:val="0"/>
        <w:rPr>
          <w:rFonts w:ascii="Arial Narrow" w:hAnsi="Arial Narrow"/>
          <w:b/>
          <w:bCs/>
          <w:color w:val="000000" w:themeColor="text1"/>
          <w:kern w:val="36"/>
        </w:rPr>
      </w:pPr>
      <w:r w:rsidRPr="00C977A5">
        <w:rPr>
          <w:rFonts w:ascii="Arial Narrow" w:hAnsi="Arial Narrow"/>
          <w:b/>
          <w:bCs/>
          <w:color w:val="000000" w:themeColor="text1"/>
          <w:kern w:val="36"/>
        </w:rPr>
        <w:t>COURSE SYLLABUS</w:t>
      </w:r>
    </w:p>
    <w:p w14:paraId="539FA338" w14:textId="77777777" w:rsidR="007E6173" w:rsidRPr="00C977A5" w:rsidRDefault="007E6173" w:rsidP="00A17547">
      <w:pPr>
        <w:rPr>
          <w:rFonts w:ascii="Arial Narrow" w:hAnsi="Arial Narrow"/>
          <w:color w:val="000000" w:themeColor="text1"/>
        </w:rPr>
      </w:pPr>
    </w:p>
    <w:p w14:paraId="2E457483" w14:textId="5158F704" w:rsidR="007E6173" w:rsidRPr="002711EE" w:rsidRDefault="007E6173" w:rsidP="007E6173">
      <w:pPr>
        <w:spacing w:before="1"/>
        <w:ind w:left="810" w:right="174"/>
        <w:rPr>
          <w:rFonts w:ascii="Arial Narrow" w:hAnsi="Arial Narrow"/>
          <w:color w:val="000000" w:themeColor="text1"/>
        </w:rPr>
      </w:pPr>
      <w:r w:rsidRPr="00C977A5">
        <w:rPr>
          <w:rFonts w:ascii="Arial Narrow" w:hAnsi="Arial Narrow"/>
          <w:color w:val="000000" w:themeColor="text1"/>
        </w:rPr>
        <w:t>Welcome to Northeastern University and NU Start! NU Start is a unique personalized</w:t>
      </w:r>
      <w:r w:rsidRPr="002711EE">
        <w:rPr>
          <w:rFonts w:ascii="Arial Narrow" w:hAnsi="Arial Narrow"/>
          <w:color w:val="000000" w:themeColor="text1"/>
        </w:rPr>
        <w:t xml:space="preserve"> virtual learning community designed to be holistic, experiential, and integrated. This foundation course will connect </w:t>
      </w:r>
      <w:r w:rsidR="00A56FF7" w:rsidRPr="002711EE">
        <w:rPr>
          <w:rFonts w:ascii="Arial Narrow" w:hAnsi="Arial Narrow"/>
          <w:color w:val="000000" w:themeColor="text1"/>
        </w:rPr>
        <w:t xml:space="preserve">you with </w:t>
      </w:r>
      <w:r w:rsidRPr="002711EE">
        <w:rPr>
          <w:rFonts w:ascii="Arial Narrow" w:hAnsi="Arial Narrow"/>
          <w:color w:val="000000" w:themeColor="text1"/>
        </w:rPr>
        <w:t xml:space="preserve">a global community of learners through structured and self-directed activities focused on designing one’s personal and career plan, advancing knowledge and understanding of a global challenge (e.g., history of pandemics), creating interdisciplinary collaborations and building strong community connections across the university’s global network of scholars, experts, employers, alumni and other learners. </w:t>
      </w:r>
      <w:r w:rsidR="00A56FF7" w:rsidRPr="002711EE">
        <w:rPr>
          <w:rFonts w:ascii="Arial Narrow" w:hAnsi="Arial Narrow"/>
          <w:color w:val="000000" w:themeColor="text1"/>
        </w:rPr>
        <w:t xml:space="preserve">You </w:t>
      </w:r>
      <w:r w:rsidRPr="002711EE">
        <w:rPr>
          <w:rFonts w:ascii="Arial Narrow" w:hAnsi="Arial Narrow"/>
          <w:color w:val="000000" w:themeColor="text1"/>
        </w:rPr>
        <w:t xml:space="preserve">will have the benefit of </w:t>
      </w:r>
      <w:r w:rsidR="00A56FF7" w:rsidRPr="002711EE">
        <w:rPr>
          <w:rFonts w:ascii="Arial Narrow" w:hAnsi="Arial Narrow"/>
          <w:color w:val="000000" w:themeColor="text1"/>
        </w:rPr>
        <w:t xml:space="preserve">working with </w:t>
      </w:r>
      <w:r w:rsidRPr="002711EE">
        <w:rPr>
          <w:rFonts w:ascii="Arial Narrow" w:hAnsi="Arial Narrow"/>
          <w:color w:val="000000" w:themeColor="text1"/>
        </w:rPr>
        <w:t>a network of instructors and peer mentors to facilitate this contextually rich and dynamic learning opportunity that is fully embedded within the vast offerings of Northeastern University.</w:t>
      </w:r>
    </w:p>
    <w:p w14:paraId="39937EE9" w14:textId="77777777" w:rsidR="007E6173" w:rsidRPr="002711EE" w:rsidRDefault="007E6173" w:rsidP="007E6173">
      <w:pPr>
        <w:rPr>
          <w:rFonts w:ascii="Arial Narrow" w:hAnsi="Arial Narrow"/>
          <w:color w:val="000000" w:themeColor="text1"/>
        </w:rPr>
      </w:pPr>
    </w:p>
    <w:p w14:paraId="6A7888C2" w14:textId="0192DB6E" w:rsidR="007E6173" w:rsidRPr="002711EE" w:rsidRDefault="007E6173" w:rsidP="007E6173">
      <w:pPr>
        <w:ind w:left="810" w:right="247"/>
        <w:rPr>
          <w:rFonts w:ascii="Arial Narrow" w:hAnsi="Arial Narrow"/>
          <w:color w:val="000000" w:themeColor="text1"/>
        </w:rPr>
      </w:pPr>
      <w:r w:rsidRPr="002711EE">
        <w:rPr>
          <w:rFonts w:ascii="Arial Narrow" w:hAnsi="Arial Narrow"/>
          <w:color w:val="000000" w:themeColor="text1"/>
        </w:rPr>
        <w:t>Utilizing Northeastern’s powerful experiential learning model</w:t>
      </w:r>
      <w:r w:rsidR="00A56FF7" w:rsidRPr="002711EE">
        <w:rPr>
          <w:rFonts w:ascii="Arial Narrow" w:hAnsi="Arial Narrow"/>
          <w:color w:val="000000" w:themeColor="text1"/>
        </w:rPr>
        <w:t xml:space="preserve"> along with </w:t>
      </w:r>
      <w:r w:rsidRPr="002711EE">
        <w:rPr>
          <w:rFonts w:ascii="Arial Narrow" w:hAnsi="Arial Narrow"/>
          <w:color w:val="000000" w:themeColor="text1"/>
        </w:rPr>
        <w:t>the SAIL comprehensive learning framework and digital platform and personalized approach</w:t>
      </w:r>
      <w:r w:rsidR="00A56FF7" w:rsidRPr="002711EE">
        <w:rPr>
          <w:rFonts w:ascii="Arial Narrow" w:hAnsi="Arial Narrow"/>
          <w:color w:val="000000" w:themeColor="text1"/>
        </w:rPr>
        <w:t xml:space="preserve">, </w:t>
      </w:r>
      <w:r w:rsidRPr="002711EE">
        <w:rPr>
          <w:rFonts w:ascii="Arial Narrow" w:hAnsi="Arial Narrow"/>
          <w:color w:val="000000" w:themeColor="text1"/>
        </w:rPr>
        <w:t xml:space="preserve">NU Start will propel </w:t>
      </w:r>
      <w:r w:rsidR="00A56FF7" w:rsidRPr="002711EE">
        <w:rPr>
          <w:rFonts w:ascii="Arial Narrow" w:hAnsi="Arial Narrow"/>
          <w:color w:val="000000" w:themeColor="text1"/>
        </w:rPr>
        <w:t xml:space="preserve">you </w:t>
      </w:r>
      <w:r w:rsidRPr="002711EE">
        <w:rPr>
          <w:rFonts w:ascii="Arial Narrow" w:hAnsi="Arial Narrow"/>
          <w:color w:val="000000" w:themeColor="text1"/>
        </w:rPr>
        <w:t xml:space="preserve">to effectively identify </w:t>
      </w:r>
      <w:r w:rsidR="00A56FF7" w:rsidRPr="002711EE">
        <w:rPr>
          <w:rFonts w:ascii="Arial Narrow" w:hAnsi="Arial Narrow"/>
          <w:color w:val="000000" w:themeColor="text1"/>
        </w:rPr>
        <w:t xml:space="preserve">your </w:t>
      </w:r>
      <w:r w:rsidRPr="002711EE">
        <w:rPr>
          <w:rFonts w:ascii="Arial Narrow" w:hAnsi="Arial Narrow"/>
          <w:color w:val="000000" w:themeColor="text1"/>
        </w:rPr>
        <w:t xml:space="preserve">strengths and opportunities, participate in designing solutions, and expand </w:t>
      </w:r>
      <w:r w:rsidR="00A56FF7" w:rsidRPr="002711EE">
        <w:rPr>
          <w:rFonts w:ascii="Arial Narrow" w:hAnsi="Arial Narrow"/>
          <w:color w:val="000000" w:themeColor="text1"/>
        </w:rPr>
        <w:t xml:space="preserve">your </w:t>
      </w:r>
      <w:r w:rsidRPr="002711EE">
        <w:rPr>
          <w:rFonts w:ascii="Arial Narrow" w:hAnsi="Arial Narrow"/>
          <w:color w:val="000000" w:themeColor="text1"/>
        </w:rPr>
        <w:t xml:space="preserve">perspectives while crafting </w:t>
      </w:r>
      <w:r w:rsidR="00A56FF7" w:rsidRPr="002711EE">
        <w:rPr>
          <w:rFonts w:ascii="Arial Narrow" w:hAnsi="Arial Narrow"/>
          <w:color w:val="000000" w:themeColor="text1"/>
        </w:rPr>
        <w:t xml:space="preserve">your </w:t>
      </w:r>
      <w:r w:rsidRPr="002711EE">
        <w:rPr>
          <w:rFonts w:ascii="Arial Narrow" w:hAnsi="Arial Narrow"/>
          <w:color w:val="000000" w:themeColor="text1"/>
        </w:rPr>
        <w:t>own unique learning journey.</w:t>
      </w:r>
    </w:p>
    <w:p w14:paraId="2D236BB2" w14:textId="77777777" w:rsidR="007E6173" w:rsidRPr="002711EE" w:rsidRDefault="007E6173" w:rsidP="007E6173">
      <w:pPr>
        <w:rPr>
          <w:rFonts w:ascii="Arial Narrow" w:hAnsi="Arial Narrow"/>
          <w:color w:val="000000" w:themeColor="text1"/>
        </w:rPr>
      </w:pPr>
    </w:p>
    <w:p w14:paraId="3F119B5C" w14:textId="446E707C" w:rsidR="007E6173" w:rsidRPr="002711EE" w:rsidRDefault="007E6173" w:rsidP="002711EE">
      <w:pPr>
        <w:spacing w:before="1"/>
        <w:ind w:left="810"/>
        <w:outlineLvl w:val="0"/>
        <w:rPr>
          <w:rFonts w:ascii="Arial Narrow" w:hAnsi="Arial Narrow"/>
          <w:b/>
          <w:bCs/>
          <w:color w:val="000000" w:themeColor="text1"/>
          <w:kern w:val="36"/>
        </w:rPr>
      </w:pPr>
      <w:r w:rsidRPr="002711EE">
        <w:rPr>
          <w:rFonts w:ascii="Arial Narrow" w:hAnsi="Arial Narrow"/>
          <w:b/>
          <w:bCs/>
          <w:color w:val="000000" w:themeColor="text1"/>
          <w:kern w:val="36"/>
        </w:rPr>
        <w:t>NUStart Learning Community Description</w:t>
      </w:r>
    </w:p>
    <w:p w14:paraId="2181E873" w14:textId="2A450DAA" w:rsidR="007E6173" w:rsidRPr="002711EE" w:rsidRDefault="007E6173" w:rsidP="007E6173">
      <w:pPr>
        <w:spacing w:before="1"/>
        <w:ind w:left="810" w:right="144"/>
        <w:rPr>
          <w:rFonts w:ascii="Arial Narrow" w:hAnsi="Arial Narrow"/>
          <w:color w:val="000000" w:themeColor="text1"/>
        </w:rPr>
      </w:pPr>
      <w:r w:rsidRPr="002711EE">
        <w:rPr>
          <w:rFonts w:ascii="Arial Narrow" w:hAnsi="Arial Narrow"/>
          <w:color w:val="000000" w:themeColor="text1"/>
        </w:rPr>
        <w:t xml:space="preserve">Each learning community will revolve around a central theme based on a global challenge that has been developed by faculty leads. This theme is used as the foundation upon which </w:t>
      </w:r>
      <w:r w:rsidR="00A56FF7" w:rsidRPr="002711EE">
        <w:rPr>
          <w:rFonts w:ascii="Arial Narrow" w:hAnsi="Arial Narrow"/>
          <w:color w:val="000000" w:themeColor="text1"/>
        </w:rPr>
        <w:t xml:space="preserve">your </w:t>
      </w:r>
      <w:r w:rsidRPr="002711EE">
        <w:rPr>
          <w:rFonts w:ascii="Arial Narrow" w:hAnsi="Arial Narrow"/>
          <w:color w:val="000000" w:themeColor="text1"/>
        </w:rPr>
        <w:t xml:space="preserve">engagement is designed, including synchronous and asynchronous experiences. These learning communities will be facilitated by Integration Coaches who will be working with Peer Mentors to facilitate meaningful discussion and engagement with </w:t>
      </w:r>
      <w:r w:rsidR="00A56FF7" w:rsidRPr="002711EE">
        <w:rPr>
          <w:rFonts w:ascii="Arial Narrow" w:hAnsi="Arial Narrow"/>
          <w:color w:val="000000" w:themeColor="text1"/>
        </w:rPr>
        <w:t xml:space="preserve">you and your teammates </w:t>
      </w:r>
      <w:r w:rsidRPr="002711EE">
        <w:rPr>
          <w:rFonts w:ascii="Arial Narrow" w:hAnsi="Arial Narrow"/>
          <w:color w:val="000000" w:themeColor="text1"/>
        </w:rPr>
        <w:t xml:space="preserve">focused on the global challenges. As part of </w:t>
      </w:r>
      <w:r w:rsidR="00A56FF7" w:rsidRPr="002711EE">
        <w:rPr>
          <w:rFonts w:ascii="Arial Narrow" w:hAnsi="Arial Narrow"/>
          <w:color w:val="000000" w:themeColor="text1"/>
        </w:rPr>
        <w:t xml:space="preserve">your </w:t>
      </w:r>
      <w:r w:rsidRPr="002711EE">
        <w:rPr>
          <w:rFonts w:ascii="Arial Narrow" w:hAnsi="Arial Narrow"/>
          <w:color w:val="000000" w:themeColor="text1"/>
        </w:rPr>
        <w:t xml:space="preserve">one credit engagement with the learning community, </w:t>
      </w:r>
      <w:r w:rsidR="00A56FF7" w:rsidRPr="002711EE">
        <w:rPr>
          <w:rFonts w:ascii="Arial Narrow" w:hAnsi="Arial Narrow"/>
          <w:color w:val="000000" w:themeColor="text1"/>
        </w:rPr>
        <w:t xml:space="preserve">you </w:t>
      </w:r>
      <w:r w:rsidRPr="002711EE">
        <w:rPr>
          <w:rFonts w:ascii="Arial Narrow" w:hAnsi="Arial Narrow"/>
          <w:color w:val="000000" w:themeColor="text1"/>
        </w:rPr>
        <w:t>will be asked to engage in a group proposal based on the learning community theme.</w:t>
      </w:r>
    </w:p>
    <w:p w14:paraId="0FBF36F5" w14:textId="77777777" w:rsidR="007E6173" w:rsidRPr="002711EE" w:rsidRDefault="007E6173" w:rsidP="007E6173">
      <w:pPr>
        <w:rPr>
          <w:rFonts w:ascii="Arial Narrow" w:hAnsi="Arial Narrow"/>
          <w:color w:val="000000" w:themeColor="text1"/>
        </w:rPr>
      </w:pPr>
    </w:p>
    <w:p w14:paraId="24274459" w14:textId="5BDE240E" w:rsidR="007E6173" w:rsidRPr="002711EE" w:rsidRDefault="007E6173" w:rsidP="002711EE">
      <w:pPr>
        <w:spacing w:before="1"/>
        <w:ind w:left="810" w:right="144"/>
        <w:rPr>
          <w:rFonts w:ascii="Arial Narrow" w:hAnsi="Arial Narrow"/>
          <w:b/>
          <w:color w:val="000000" w:themeColor="text1"/>
        </w:rPr>
      </w:pPr>
      <w:r w:rsidRPr="002711EE">
        <w:rPr>
          <w:rFonts w:ascii="Arial Narrow" w:hAnsi="Arial Narrow"/>
          <w:b/>
          <w:bCs/>
          <w:color w:val="000000" w:themeColor="text1"/>
        </w:rPr>
        <w:t>Global Social Justice Focus </w:t>
      </w:r>
    </w:p>
    <w:p w14:paraId="1175D710" w14:textId="470448FD" w:rsidR="007E6173" w:rsidRPr="002711EE" w:rsidRDefault="007E6173" w:rsidP="007E6173">
      <w:pPr>
        <w:spacing w:before="1"/>
        <w:ind w:left="810" w:right="144"/>
        <w:rPr>
          <w:rFonts w:ascii="Arial Narrow" w:hAnsi="Arial Narrow"/>
          <w:color w:val="000000" w:themeColor="text1"/>
        </w:rPr>
      </w:pPr>
      <w:r w:rsidRPr="002711EE">
        <w:rPr>
          <w:rFonts w:ascii="Arial Narrow" w:hAnsi="Arial Narrow"/>
          <w:color w:val="000000" w:themeColor="text1"/>
        </w:rPr>
        <w:t xml:space="preserve">What are the principles around which societies should be based? What work should our social institutions and cultural practices do in order to construct societies that are just and fair for all? This learning community explores these questions and highlights the people whose work is guided by them. From individual community activists to artists, journalists, and scholars from a wide variety of disciplines, we </w:t>
      </w:r>
      <w:r w:rsidR="00A56FF7" w:rsidRPr="002711EE">
        <w:rPr>
          <w:rFonts w:ascii="Arial Narrow" w:hAnsi="Arial Narrow"/>
          <w:color w:val="000000" w:themeColor="text1"/>
        </w:rPr>
        <w:t xml:space="preserve">will </w:t>
      </w:r>
      <w:r w:rsidRPr="002711EE">
        <w:rPr>
          <w:rFonts w:ascii="Arial Narrow" w:hAnsi="Arial Narrow"/>
          <w:color w:val="000000" w:themeColor="text1"/>
        </w:rPr>
        <w:t xml:space="preserve">look at some of the many ways people have tried to solve problems of inequality and bias around the world. In so doing, you will engage deeply with the ways you might contribute to finding solutions to some of these problems during your time at Northeastern. </w:t>
      </w:r>
    </w:p>
    <w:p w14:paraId="70C83449" w14:textId="77777777" w:rsidR="007E6173" w:rsidRPr="002711EE" w:rsidRDefault="007E6173" w:rsidP="007E6173">
      <w:pPr>
        <w:rPr>
          <w:rFonts w:ascii="Arial Narrow" w:hAnsi="Arial Narrow"/>
          <w:color w:val="000000" w:themeColor="text1"/>
        </w:rPr>
      </w:pPr>
    </w:p>
    <w:p w14:paraId="26D63D21" w14:textId="741A1336" w:rsidR="007E6173" w:rsidRPr="002711EE" w:rsidRDefault="007E6173" w:rsidP="002711EE">
      <w:pPr>
        <w:ind w:left="810"/>
        <w:outlineLvl w:val="0"/>
        <w:rPr>
          <w:rFonts w:ascii="Arial Narrow" w:hAnsi="Arial Narrow"/>
          <w:b/>
          <w:bCs/>
          <w:color w:val="000000" w:themeColor="text1"/>
          <w:kern w:val="36"/>
        </w:rPr>
      </w:pPr>
      <w:r w:rsidRPr="002711EE">
        <w:rPr>
          <w:rFonts w:ascii="Arial Narrow" w:hAnsi="Arial Narrow"/>
          <w:b/>
          <w:bCs/>
          <w:color w:val="000000" w:themeColor="text1"/>
          <w:kern w:val="36"/>
        </w:rPr>
        <w:t>NUStart Learning Community Outcomes</w:t>
      </w:r>
    </w:p>
    <w:p w14:paraId="03F3D0CA" w14:textId="77777777" w:rsidR="007E6173" w:rsidRPr="002711EE" w:rsidRDefault="007E6173" w:rsidP="007E6173">
      <w:pPr>
        <w:numPr>
          <w:ilvl w:val="0"/>
          <w:numId w:val="27"/>
        </w:numPr>
        <w:ind w:left="990"/>
        <w:textAlignment w:val="baseline"/>
        <w:rPr>
          <w:rFonts w:ascii="Arial Narrow" w:hAnsi="Arial Narrow"/>
          <w:color w:val="000000" w:themeColor="text1"/>
        </w:rPr>
      </w:pPr>
      <w:r w:rsidRPr="002711EE">
        <w:rPr>
          <w:rFonts w:ascii="Arial Narrow" w:hAnsi="Arial Narrow"/>
          <w:color w:val="000000" w:themeColor="text1"/>
        </w:rPr>
        <w:t>Contribute to Northeastern's Global Network through meaningful relationships and engagements with faculty, staff, students, and alumni.</w:t>
      </w:r>
    </w:p>
    <w:p w14:paraId="3B9D98E5" w14:textId="77777777" w:rsidR="007E6173" w:rsidRPr="002711EE" w:rsidRDefault="007E6173" w:rsidP="007E6173">
      <w:pPr>
        <w:numPr>
          <w:ilvl w:val="0"/>
          <w:numId w:val="27"/>
        </w:numPr>
        <w:ind w:left="990"/>
        <w:textAlignment w:val="baseline"/>
        <w:rPr>
          <w:rFonts w:ascii="Arial Narrow" w:hAnsi="Arial Narrow"/>
          <w:color w:val="000000" w:themeColor="text1"/>
        </w:rPr>
      </w:pPr>
      <w:r w:rsidRPr="002711EE">
        <w:rPr>
          <w:rFonts w:ascii="Arial Narrow" w:hAnsi="Arial Narrow"/>
          <w:color w:val="000000" w:themeColor="text1"/>
        </w:rPr>
        <w:t>Act as global citizens, acknowledging the importance of a global perspective for creating inclusive environments and making decisions that consider multiple world views.</w:t>
      </w:r>
    </w:p>
    <w:p w14:paraId="27FF55EB" w14:textId="77777777" w:rsidR="007E6173" w:rsidRPr="002711EE" w:rsidRDefault="007E6173" w:rsidP="007E6173">
      <w:pPr>
        <w:numPr>
          <w:ilvl w:val="0"/>
          <w:numId w:val="27"/>
        </w:numPr>
        <w:ind w:left="990"/>
        <w:textAlignment w:val="baseline"/>
        <w:rPr>
          <w:rFonts w:ascii="Arial Narrow" w:hAnsi="Arial Narrow"/>
          <w:color w:val="000000" w:themeColor="text1"/>
        </w:rPr>
      </w:pPr>
      <w:r w:rsidRPr="002711EE">
        <w:rPr>
          <w:rFonts w:ascii="Arial Narrow" w:hAnsi="Arial Narrow"/>
          <w:color w:val="000000" w:themeColor="text1"/>
        </w:rPr>
        <w:lastRenderedPageBreak/>
        <w:t>Utilize systems thinking to recognize the interdependencies in solution making. Connect local and personal actions with global consequences.</w:t>
      </w:r>
    </w:p>
    <w:p w14:paraId="098FF237" w14:textId="77777777" w:rsidR="007E6173" w:rsidRPr="002711EE" w:rsidRDefault="007E6173" w:rsidP="007E6173">
      <w:pPr>
        <w:numPr>
          <w:ilvl w:val="0"/>
          <w:numId w:val="27"/>
        </w:numPr>
        <w:ind w:left="990"/>
        <w:textAlignment w:val="baseline"/>
        <w:rPr>
          <w:rFonts w:ascii="Arial Narrow" w:hAnsi="Arial Narrow"/>
          <w:color w:val="000000" w:themeColor="text1"/>
        </w:rPr>
      </w:pPr>
      <w:r w:rsidRPr="002711EE">
        <w:rPr>
          <w:rFonts w:ascii="Arial Narrow" w:hAnsi="Arial Narrow"/>
          <w:color w:val="000000" w:themeColor="text1"/>
        </w:rPr>
        <w:t>Apply the design thinking process to solve problems.</w:t>
      </w:r>
    </w:p>
    <w:p w14:paraId="724BD349" w14:textId="77777777" w:rsidR="007E6173" w:rsidRPr="002711EE" w:rsidRDefault="007E6173" w:rsidP="007E6173">
      <w:pPr>
        <w:numPr>
          <w:ilvl w:val="0"/>
          <w:numId w:val="27"/>
        </w:numPr>
        <w:ind w:left="990"/>
        <w:textAlignment w:val="baseline"/>
        <w:rPr>
          <w:rFonts w:ascii="Arial Narrow" w:hAnsi="Arial Narrow"/>
          <w:color w:val="000000" w:themeColor="text1"/>
        </w:rPr>
      </w:pPr>
      <w:r w:rsidRPr="002711EE">
        <w:rPr>
          <w:rFonts w:ascii="Arial Narrow" w:hAnsi="Arial Narrow"/>
          <w:color w:val="000000" w:themeColor="text1"/>
        </w:rPr>
        <w:t>Compare and contrast approaches across multiple disciplines. Integrate multiple streams of thought to solve complex problems.</w:t>
      </w:r>
    </w:p>
    <w:p w14:paraId="61F59745" w14:textId="77777777" w:rsidR="007E6173" w:rsidRPr="002711EE" w:rsidRDefault="007E6173" w:rsidP="007E6173">
      <w:pPr>
        <w:numPr>
          <w:ilvl w:val="0"/>
          <w:numId w:val="27"/>
        </w:numPr>
        <w:ind w:left="990"/>
        <w:textAlignment w:val="baseline"/>
        <w:rPr>
          <w:rFonts w:ascii="Arial Narrow" w:hAnsi="Arial Narrow"/>
          <w:color w:val="000000" w:themeColor="text1"/>
        </w:rPr>
      </w:pPr>
      <w:r w:rsidRPr="002711EE">
        <w:rPr>
          <w:rFonts w:ascii="Arial Narrow" w:hAnsi="Arial Narrow"/>
          <w:color w:val="000000" w:themeColor="text1"/>
        </w:rPr>
        <w:t>Become a resilient, self-directed learner who will seek opportunities and pathways that will result in intellectual, personal and professional growth</w:t>
      </w:r>
    </w:p>
    <w:p w14:paraId="25B926BB" w14:textId="77777777" w:rsidR="007E6173" w:rsidRPr="002711EE" w:rsidRDefault="007E6173" w:rsidP="007E6173">
      <w:pPr>
        <w:rPr>
          <w:rFonts w:ascii="Arial Narrow" w:hAnsi="Arial Narrow"/>
          <w:color w:val="000000" w:themeColor="text1"/>
        </w:rPr>
      </w:pPr>
    </w:p>
    <w:p w14:paraId="327942E3" w14:textId="275FEE90" w:rsidR="007E6173" w:rsidRPr="002711EE" w:rsidRDefault="007E6173" w:rsidP="002711EE">
      <w:pPr>
        <w:spacing w:before="1"/>
        <w:ind w:left="810" w:right="413"/>
        <w:rPr>
          <w:rFonts w:ascii="Arial Narrow" w:hAnsi="Arial Narrow"/>
          <w:b/>
          <w:bCs/>
          <w:color w:val="000000" w:themeColor="text1"/>
        </w:rPr>
      </w:pPr>
      <w:r w:rsidRPr="002711EE">
        <w:rPr>
          <w:rFonts w:ascii="Arial Narrow" w:hAnsi="Arial Narrow"/>
          <w:b/>
          <w:bCs/>
          <w:color w:val="000000" w:themeColor="text1"/>
        </w:rPr>
        <w:t>Additional specific seminar learning outcomes</w:t>
      </w:r>
    </w:p>
    <w:p w14:paraId="7107DFB8" w14:textId="77777777" w:rsidR="007E6173" w:rsidRPr="002711EE" w:rsidRDefault="007E6173" w:rsidP="007E6173">
      <w:pPr>
        <w:numPr>
          <w:ilvl w:val="0"/>
          <w:numId w:val="28"/>
        </w:numPr>
        <w:spacing w:before="1"/>
        <w:ind w:left="990" w:right="413"/>
        <w:textAlignment w:val="baseline"/>
        <w:rPr>
          <w:rFonts w:ascii="Arial Narrow" w:hAnsi="Arial Narrow"/>
          <w:color w:val="000000" w:themeColor="text1"/>
        </w:rPr>
      </w:pPr>
      <w:r w:rsidRPr="002711EE">
        <w:rPr>
          <w:rFonts w:ascii="Arial Narrow" w:hAnsi="Arial Narrow"/>
          <w:color w:val="000000" w:themeColor="text1"/>
        </w:rPr>
        <w:t>Understand the many ways individuals and groups from different backgrounds and disciplines have sought to find solutions to problems of social and cultural inequalities.</w:t>
      </w:r>
    </w:p>
    <w:p w14:paraId="561E8D34" w14:textId="77777777" w:rsidR="007E6173" w:rsidRPr="002711EE" w:rsidRDefault="007E6173" w:rsidP="007E6173">
      <w:pPr>
        <w:numPr>
          <w:ilvl w:val="0"/>
          <w:numId w:val="28"/>
        </w:numPr>
        <w:spacing w:before="1"/>
        <w:ind w:left="990" w:right="413"/>
        <w:textAlignment w:val="baseline"/>
        <w:rPr>
          <w:rFonts w:ascii="Arial Narrow" w:hAnsi="Arial Narrow"/>
          <w:color w:val="000000" w:themeColor="text1"/>
        </w:rPr>
      </w:pPr>
      <w:r w:rsidRPr="002711EE">
        <w:rPr>
          <w:rFonts w:ascii="Arial Narrow" w:hAnsi="Arial Narrow"/>
          <w:color w:val="000000" w:themeColor="text1"/>
        </w:rPr>
        <w:t>Identify how diversity of thought, interdisciplinary collaboration, and a global mindset can contribute to finding viable solutions to social problems.</w:t>
      </w:r>
    </w:p>
    <w:p w14:paraId="6D1BEB5D" w14:textId="77777777" w:rsidR="007E6173" w:rsidRPr="002711EE" w:rsidRDefault="007E6173" w:rsidP="007E6173">
      <w:pPr>
        <w:numPr>
          <w:ilvl w:val="0"/>
          <w:numId w:val="28"/>
        </w:numPr>
        <w:spacing w:before="1"/>
        <w:ind w:left="990" w:right="413"/>
        <w:textAlignment w:val="baseline"/>
        <w:rPr>
          <w:rFonts w:ascii="Arial Narrow" w:hAnsi="Arial Narrow"/>
          <w:color w:val="000000" w:themeColor="text1"/>
        </w:rPr>
      </w:pPr>
      <w:r w:rsidRPr="002711EE">
        <w:rPr>
          <w:rFonts w:ascii="Arial Narrow" w:hAnsi="Arial Narrow"/>
          <w:color w:val="000000" w:themeColor="text1"/>
        </w:rPr>
        <w:t>Address dilemmas and obstacles to solving problems related to social justice.</w:t>
      </w:r>
    </w:p>
    <w:p w14:paraId="63214911" w14:textId="77777777" w:rsidR="007E6173" w:rsidRPr="002711EE" w:rsidRDefault="007E6173" w:rsidP="007E6173">
      <w:pPr>
        <w:rPr>
          <w:rFonts w:ascii="Arial Narrow" w:hAnsi="Arial Narrow"/>
          <w:color w:val="000000" w:themeColor="text1"/>
        </w:rPr>
      </w:pPr>
    </w:p>
    <w:p w14:paraId="1A54AD29" w14:textId="264FCC2D" w:rsidR="007E6173" w:rsidRPr="002711EE" w:rsidRDefault="007E6173" w:rsidP="002711EE">
      <w:pPr>
        <w:ind w:left="810"/>
        <w:outlineLvl w:val="0"/>
        <w:rPr>
          <w:rFonts w:ascii="Arial Narrow" w:hAnsi="Arial Narrow"/>
          <w:b/>
          <w:bCs/>
          <w:color w:val="000000" w:themeColor="text1"/>
          <w:kern w:val="36"/>
        </w:rPr>
      </w:pPr>
      <w:r w:rsidRPr="002711EE">
        <w:rPr>
          <w:rFonts w:ascii="Arial Narrow" w:hAnsi="Arial Narrow"/>
          <w:b/>
          <w:bCs/>
          <w:color w:val="000000" w:themeColor="text1"/>
          <w:kern w:val="36"/>
        </w:rPr>
        <w:t>NUStart First Year Seminar Group Proposal Description</w:t>
      </w:r>
    </w:p>
    <w:p w14:paraId="3D83AE86" w14:textId="3E77FDDF" w:rsidR="007E6173" w:rsidRPr="002711EE" w:rsidRDefault="0011305E" w:rsidP="007E6173">
      <w:pPr>
        <w:spacing w:before="1"/>
        <w:ind w:left="810" w:right="174"/>
        <w:rPr>
          <w:rFonts w:ascii="Arial Narrow" w:hAnsi="Arial Narrow"/>
          <w:color w:val="000000" w:themeColor="text1"/>
        </w:rPr>
      </w:pPr>
      <w:r w:rsidRPr="002711EE">
        <w:rPr>
          <w:rFonts w:ascii="Arial Narrow" w:hAnsi="Arial Narrow"/>
          <w:color w:val="000000" w:themeColor="text1"/>
        </w:rPr>
        <w:t>At the end of the semester, you and your team members will be asked to develop a propo</w:t>
      </w:r>
      <w:r w:rsidR="006D2FA1" w:rsidRPr="002711EE">
        <w:rPr>
          <w:rFonts w:ascii="Arial Narrow" w:hAnsi="Arial Narrow"/>
          <w:color w:val="000000" w:themeColor="text1"/>
        </w:rPr>
        <w:t>s</w:t>
      </w:r>
      <w:r w:rsidRPr="002711EE">
        <w:rPr>
          <w:rFonts w:ascii="Arial Narrow" w:hAnsi="Arial Narrow"/>
          <w:color w:val="000000" w:themeColor="text1"/>
        </w:rPr>
        <w:t>al</w:t>
      </w:r>
      <w:r w:rsidR="006D2FA1" w:rsidRPr="002711EE">
        <w:rPr>
          <w:rFonts w:ascii="Arial Narrow" w:hAnsi="Arial Narrow"/>
          <w:color w:val="000000" w:themeColor="text1"/>
        </w:rPr>
        <w:t xml:space="preserve"> for how you and other Northeastern community can actively contribute to Northeastern’s role in addressing the global challenge you will have learned about throughout the semester. </w:t>
      </w:r>
      <w:r w:rsidR="007E6173" w:rsidRPr="002711EE">
        <w:rPr>
          <w:rFonts w:ascii="Arial Narrow" w:hAnsi="Arial Narrow"/>
          <w:color w:val="000000" w:themeColor="text1"/>
        </w:rPr>
        <w:t>Th</w:t>
      </w:r>
      <w:r w:rsidR="006D2FA1" w:rsidRPr="002711EE">
        <w:rPr>
          <w:rFonts w:ascii="Arial Narrow" w:hAnsi="Arial Narrow"/>
          <w:color w:val="000000" w:themeColor="text1"/>
        </w:rPr>
        <w:t>is</w:t>
      </w:r>
      <w:r w:rsidR="007E6173" w:rsidRPr="002711EE">
        <w:rPr>
          <w:rFonts w:ascii="Arial Narrow" w:hAnsi="Arial Narrow"/>
          <w:color w:val="000000" w:themeColor="text1"/>
        </w:rPr>
        <w:t xml:space="preserve"> proposal is intended to empower </w:t>
      </w:r>
      <w:r w:rsidR="006D2FA1" w:rsidRPr="002711EE">
        <w:rPr>
          <w:rFonts w:ascii="Arial Narrow" w:hAnsi="Arial Narrow"/>
          <w:color w:val="000000" w:themeColor="text1"/>
        </w:rPr>
        <w:t xml:space="preserve">you </w:t>
      </w:r>
      <w:r w:rsidR="007E6173" w:rsidRPr="002711EE">
        <w:rPr>
          <w:rFonts w:ascii="Arial Narrow" w:hAnsi="Arial Narrow"/>
          <w:color w:val="000000" w:themeColor="text1"/>
        </w:rPr>
        <w:t xml:space="preserve">to identify actionable steps that will launch </w:t>
      </w:r>
      <w:r w:rsidR="006D2FA1" w:rsidRPr="002711EE">
        <w:rPr>
          <w:rFonts w:ascii="Arial Narrow" w:hAnsi="Arial Narrow"/>
          <w:color w:val="000000" w:themeColor="text1"/>
        </w:rPr>
        <w:t xml:space="preserve">your </w:t>
      </w:r>
      <w:r w:rsidR="007E6173" w:rsidRPr="002711EE">
        <w:rPr>
          <w:rFonts w:ascii="Arial Narrow" w:hAnsi="Arial Narrow"/>
          <w:color w:val="000000" w:themeColor="text1"/>
        </w:rPr>
        <w:t xml:space="preserve">journey as contributing members of Northeastern’s Global Network of scholars and learners. </w:t>
      </w:r>
      <w:r w:rsidR="006D2FA1" w:rsidRPr="002711EE">
        <w:rPr>
          <w:rFonts w:ascii="Arial Narrow" w:hAnsi="Arial Narrow"/>
          <w:color w:val="000000" w:themeColor="text1"/>
        </w:rPr>
        <w:t>Further, t</w:t>
      </w:r>
      <w:r w:rsidR="007E6173" w:rsidRPr="002711EE">
        <w:rPr>
          <w:rFonts w:ascii="Arial Narrow" w:hAnsi="Arial Narrow"/>
          <w:color w:val="000000" w:themeColor="text1"/>
        </w:rPr>
        <w:t xml:space="preserve">his experience is designed to facilitate </w:t>
      </w:r>
      <w:r w:rsidR="006D2FA1" w:rsidRPr="002711EE">
        <w:rPr>
          <w:rFonts w:ascii="Arial Narrow" w:hAnsi="Arial Narrow"/>
          <w:color w:val="000000" w:themeColor="text1"/>
        </w:rPr>
        <w:t xml:space="preserve">your </w:t>
      </w:r>
      <w:r w:rsidR="007E6173" w:rsidRPr="002711EE">
        <w:rPr>
          <w:rFonts w:ascii="Arial Narrow" w:hAnsi="Arial Narrow"/>
          <w:color w:val="000000" w:themeColor="text1"/>
        </w:rPr>
        <w:t xml:space="preserve">agency around how to play a constructive role in addressing global challenges. </w:t>
      </w:r>
    </w:p>
    <w:p w14:paraId="7FCB2018" w14:textId="77777777" w:rsidR="007E6173" w:rsidRPr="002711EE" w:rsidRDefault="007E6173" w:rsidP="007E6173">
      <w:pPr>
        <w:spacing w:before="1"/>
        <w:ind w:left="810" w:right="174"/>
        <w:rPr>
          <w:rFonts w:ascii="Arial Narrow" w:hAnsi="Arial Narrow"/>
          <w:bCs/>
          <w:color w:val="000000" w:themeColor="text1"/>
        </w:rPr>
      </w:pPr>
    </w:p>
    <w:p w14:paraId="144B02D4" w14:textId="5E58A739" w:rsidR="007E6173" w:rsidRPr="002711EE" w:rsidRDefault="007E6173" w:rsidP="002711EE">
      <w:pPr>
        <w:spacing w:before="1"/>
        <w:ind w:left="810" w:right="174"/>
        <w:rPr>
          <w:rFonts w:ascii="Arial Narrow" w:hAnsi="Arial Narrow"/>
          <w:b/>
          <w:bCs/>
          <w:color w:val="000000" w:themeColor="text1"/>
        </w:rPr>
      </w:pPr>
      <w:r w:rsidRPr="002711EE">
        <w:rPr>
          <w:rFonts w:ascii="Arial Narrow" w:hAnsi="Arial Narrow"/>
          <w:b/>
          <w:bCs/>
          <w:color w:val="000000" w:themeColor="text1"/>
        </w:rPr>
        <w:t>Global Challenge Exploration</w:t>
      </w:r>
    </w:p>
    <w:p w14:paraId="1CB83E1C" w14:textId="1C533592" w:rsidR="007E6173" w:rsidRPr="002711EE" w:rsidRDefault="006D2FA1" w:rsidP="007E6173">
      <w:pPr>
        <w:spacing w:before="1"/>
        <w:ind w:left="810" w:right="174"/>
        <w:rPr>
          <w:rFonts w:ascii="Arial Narrow" w:hAnsi="Arial Narrow"/>
          <w:color w:val="000000" w:themeColor="text1"/>
        </w:rPr>
      </w:pPr>
      <w:r w:rsidRPr="002711EE">
        <w:rPr>
          <w:rFonts w:ascii="Arial Narrow" w:hAnsi="Arial Narrow"/>
          <w:color w:val="000000" w:themeColor="text1"/>
        </w:rPr>
        <w:t xml:space="preserve">Throughout the semester, you </w:t>
      </w:r>
      <w:r w:rsidR="007E6173" w:rsidRPr="002711EE">
        <w:rPr>
          <w:rFonts w:ascii="Arial Narrow" w:hAnsi="Arial Narrow"/>
          <w:color w:val="000000" w:themeColor="text1"/>
        </w:rPr>
        <w:t xml:space="preserve">will work in groups to address an issue that requires global collaboration to address a social justice issue. Student groups will frame a social justice issue and propose a partial solution for it. </w:t>
      </w:r>
      <w:r w:rsidR="007E6173" w:rsidRPr="002711EE">
        <w:rPr>
          <w:rFonts w:ascii="Arial Narrow" w:hAnsi="Arial Narrow"/>
          <w:bCs/>
          <w:color w:val="000000" w:themeColor="text1"/>
        </w:rPr>
        <w:t>Proposals should be realistic action plans for goals that can be accomplished during your time at Northeastern University</w:t>
      </w:r>
      <w:r w:rsidR="007E6173" w:rsidRPr="002711EE">
        <w:rPr>
          <w:rFonts w:ascii="Arial Narrow" w:hAnsi="Arial Narrow"/>
          <w:color w:val="000000" w:themeColor="text1"/>
        </w:rPr>
        <w:t>.</w:t>
      </w:r>
    </w:p>
    <w:p w14:paraId="63336966" w14:textId="77777777" w:rsidR="007E6173" w:rsidRPr="00B16C36" w:rsidRDefault="007E6173" w:rsidP="007E6173">
      <w:pPr>
        <w:rPr>
          <w:rFonts w:ascii="Arial Narrow" w:hAnsi="Arial Narrow"/>
          <w:color w:val="000000" w:themeColor="text1"/>
          <w:sz w:val="20"/>
          <w:szCs w:val="20"/>
        </w:rPr>
      </w:pPr>
    </w:p>
    <w:p w14:paraId="39CAEE35" w14:textId="7B6CFCB8" w:rsidR="007E6173" w:rsidRPr="00B16C36" w:rsidRDefault="007E6173" w:rsidP="007E6173">
      <w:pPr>
        <w:rPr>
          <w:rFonts w:ascii="Arial Narrow" w:hAnsi="Arial Narrow"/>
          <w:color w:val="000000" w:themeColor="text1"/>
          <w:sz w:val="20"/>
          <w:szCs w:val="20"/>
        </w:rPr>
      </w:pPr>
      <w:r w:rsidRPr="00B16C36">
        <w:rPr>
          <w:rFonts w:ascii="Arial Narrow" w:hAnsi="Arial Narrow"/>
          <w:color w:val="000000" w:themeColor="text1"/>
          <w:sz w:val="20"/>
          <w:szCs w:val="20"/>
        </w:rPr>
        <w:br/>
      </w:r>
    </w:p>
    <w:p w14:paraId="02A8D41C" w14:textId="0D64FB40" w:rsidR="00D10CD9" w:rsidRPr="00B16C36" w:rsidRDefault="00D10CD9">
      <w:pPr>
        <w:rPr>
          <w:rFonts w:ascii="Arial Narrow" w:eastAsia="Calibri" w:hAnsi="Arial Narrow" w:cs="Calibri"/>
          <w:sz w:val="20"/>
          <w:szCs w:val="20"/>
        </w:rPr>
      </w:pPr>
    </w:p>
    <w:p w14:paraId="467F4928" w14:textId="77777777" w:rsidR="003143A5" w:rsidRPr="00B16C36" w:rsidRDefault="003143A5">
      <w:pPr>
        <w:rPr>
          <w:rFonts w:ascii="Arial Narrow" w:eastAsia="Calibri" w:hAnsi="Arial Narrow" w:cs="Calibri"/>
          <w:sz w:val="20"/>
          <w:szCs w:val="20"/>
        </w:rPr>
      </w:pPr>
    </w:p>
    <w:p w14:paraId="1C265DD3" w14:textId="77777777" w:rsidR="003143A5" w:rsidRPr="00B16C36" w:rsidRDefault="003143A5">
      <w:pPr>
        <w:rPr>
          <w:rFonts w:ascii="Arial Narrow" w:eastAsia="Calibri" w:hAnsi="Arial Narrow" w:cs="Calibri"/>
          <w:sz w:val="20"/>
          <w:szCs w:val="20"/>
        </w:rPr>
      </w:pPr>
    </w:p>
    <w:p w14:paraId="2A31CCE2" w14:textId="77777777" w:rsidR="003143A5" w:rsidRPr="00B16C36" w:rsidRDefault="003143A5">
      <w:pPr>
        <w:rPr>
          <w:rFonts w:ascii="Arial Narrow" w:eastAsia="Calibri" w:hAnsi="Arial Narrow" w:cs="Calibri"/>
          <w:sz w:val="20"/>
          <w:szCs w:val="20"/>
        </w:rPr>
      </w:pPr>
      <w:r w:rsidRPr="00B16C36">
        <w:rPr>
          <w:rFonts w:ascii="Arial Narrow" w:eastAsia="Calibri" w:hAnsi="Arial Narrow" w:cs="Calibri"/>
          <w:sz w:val="20"/>
          <w:szCs w:val="20"/>
        </w:rPr>
        <w:br w:type="column"/>
      </w:r>
    </w:p>
    <w:tbl>
      <w:tblPr>
        <w:tblW w:w="13855" w:type="dxa"/>
        <w:tblLook w:val="04A0" w:firstRow="1" w:lastRow="0" w:firstColumn="1" w:lastColumn="0" w:noHBand="0" w:noVBand="1"/>
      </w:tblPr>
      <w:tblGrid>
        <w:gridCol w:w="458"/>
        <w:gridCol w:w="1262"/>
        <w:gridCol w:w="4218"/>
        <w:gridCol w:w="4407"/>
        <w:gridCol w:w="3510"/>
      </w:tblGrid>
      <w:tr w:rsidR="00067093" w:rsidRPr="00B16C36" w14:paraId="5AB7668B" w14:textId="77777777" w:rsidTr="000160F2">
        <w:trPr>
          <w:trHeight w:val="530"/>
        </w:trPr>
        <w:tc>
          <w:tcPr>
            <w:tcW w:w="452" w:type="dxa"/>
            <w:tcBorders>
              <w:top w:val="single" w:sz="4" w:space="0" w:color="AEAAAA"/>
              <w:left w:val="single" w:sz="4" w:space="0" w:color="AEAAAA"/>
              <w:bottom w:val="single" w:sz="4" w:space="0" w:color="AEAAAA"/>
              <w:right w:val="single" w:sz="4" w:space="0" w:color="AEAAAA"/>
            </w:tcBorders>
            <w:shd w:val="clear" w:color="auto" w:fill="auto"/>
            <w:textDirection w:val="btLr"/>
            <w:hideMark/>
          </w:tcPr>
          <w:p w14:paraId="538DC87A" w14:textId="77777777" w:rsidR="003143A5" w:rsidRPr="003143A5" w:rsidRDefault="003143A5" w:rsidP="003143A5">
            <w:pPr>
              <w:jc w:val="right"/>
              <w:rPr>
                <w:rFonts w:ascii="Arial Narrow" w:hAnsi="Arial Narrow"/>
                <w:bCs/>
                <w:color w:val="000000"/>
                <w:sz w:val="20"/>
                <w:szCs w:val="20"/>
              </w:rPr>
            </w:pPr>
            <w:r w:rsidRPr="003143A5">
              <w:rPr>
                <w:rFonts w:ascii="Arial Narrow" w:hAnsi="Arial Narrow"/>
                <w:bCs/>
                <w:color w:val="000000"/>
                <w:sz w:val="20"/>
                <w:szCs w:val="20"/>
              </w:rPr>
              <w:t>Week</w:t>
            </w:r>
          </w:p>
        </w:tc>
        <w:tc>
          <w:tcPr>
            <w:tcW w:w="1262" w:type="dxa"/>
            <w:tcBorders>
              <w:top w:val="single" w:sz="4" w:space="0" w:color="AEAAAA"/>
              <w:left w:val="nil"/>
              <w:bottom w:val="single" w:sz="4" w:space="0" w:color="AEAAAA"/>
              <w:right w:val="single" w:sz="4" w:space="0" w:color="AEAAAA"/>
            </w:tcBorders>
            <w:shd w:val="clear" w:color="auto" w:fill="auto"/>
            <w:hideMark/>
          </w:tcPr>
          <w:p w14:paraId="0150CA03" w14:textId="77777777" w:rsidR="003143A5" w:rsidRPr="003143A5" w:rsidRDefault="003143A5" w:rsidP="003143A5">
            <w:pPr>
              <w:rPr>
                <w:rFonts w:ascii="Arial Narrow" w:hAnsi="Arial Narrow"/>
                <w:bCs/>
                <w:color w:val="000000"/>
                <w:sz w:val="20"/>
                <w:szCs w:val="20"/>
              </w:rPr>
            </w:pPr>
            <w:r w:rsidRPr="003143A5">
              <w:rPr>
                <w:rFonts w:ascii="Arial Narrow" w:hAnsi="Arial Narrow"/>
                <w:bCs/>
                <w:color w:val="000000"/>
                <w:sz w:val="20"/>
                <w:szCs w:val="20"/>
              </w:rPr>
              <w:t>Topic(s)</w:t>
            </w:r>
          </w:p>
        </w:tc>
        <w:tc>
          <w:tcPr>
            <w:tcW w:w="4221" w:type="dxa"/>
            <w:tcBorders>
              <w:top w:val="single" w:sz="4" w:space="0" w:color="AEAAAA"/>
              <w:left w:val="nil"/>
              <w:bottom w:val="single" w:sz="4" w:space="0" w:color="AEAAAA"/>
              <w:right w:val="single" w:sz="4" w:space="0" w:color="AEAAAA"/>
            </w:tcBorders>
            <w:shd w:val="clear" w:color="auto" w:fill="auto"/>
            <w:hideMark/>
          </w:tcPr>
          <w:p w14:paraId="136298D4" w14:textId="77777777" w:rsidR="003143A5" w:rsidRPr="003143A5" w:rsidRDefault="003143A5" w:rsidP="003143A5">
            <w:pPr>
              <w:rPr>
                <w:rFonts w:ascii="Arial Narrow" w:hAnsi="Arial Narrow"/>
                <w:bCs/>
                <w:color w:val="000000"/>
                <w:sz w:val="20"/>
                <w:szCs w:val="20"/>
              </w:rPr>
            </w:pPr>
            <w:r w:rsidRPr="003143A5">
              <w:rPr>
                <w:rFonts w:ascii="Arial Narrow" w:hAnsi="Arial Narrow"/>
                <w:bCs/>
                <w:color w:val="000000"/>
                <w:sz w:val="20"/>
                <w:szCs w:val="20"/>
              </w:rPr>
              <w:t>In-Class Work</w:t>
            </w:r>
          </w:p>
        </w:tc>
        <w:tc>
          <w:tcPr>
            <w:tcW w:w="4410" w:type="dxa"/>
            <w:tcBorders>
              <w:top w:val="single" w:sz="4" w:space="0" w:color="AEAAAA"/>
              <w:left w:val="nil"/>
              <w:bottom w:val="single" w:sz="4" w:space="0" w:color="AEAAAA"/>
              <w:right w:val="single" w:sz="4" w:space="0" w:color="AEAAAA"/>
            </w:tcBorders>
            <w:shd w:val="clear" w:color="auto" w:fill="auto"/>
            <w:hideMark/>
          </w:tcPr>
          <w:p w14:paraId="488DB849" w14:textId="77777777" w:rsidR="003143A5" w:rsidRPr="003143A5" w:rsidRDefault="003143A5" w:rsidP="003143A5">
            <w:pPr>
              <w:rPr>
                <w:rFonts w:ascii="Arial Narrow" w:hAnsi="Arial Narrow"/>
                <w:bCs/>
                <w:color w:val="000000"/>
                <w:sz w:val="20"/>
                <w:szCs w:val="20"/>
              </w:rPr>
            </w:pPr>
            <w:r w:rsidRPr="003143A5">
              <w:rPr>
                <w:rFonts w:ascii="Arial Narrow" w:hAnsi="Arial Narrow"/>
                <w:bCs/>
                <w:color w:val="000000"/>
                <w:sz w:val="20"/>
                <w:szCs w:val="20"/>
              </w:rPr>
              <w:t xml:space="preserve">Readings &amp; Media to prepare for this week </w:t>
            </w:r>
          </w:p>
        </w:tc>
        <w:tc>
          <w:tcPr>
            <w:tcW w:w="3510" w:type="dxa"/>
            <w:tcBorders>
              <w:top w:val="single" w:sz="4" w:space="0" w:color="AEAAAA"/>
              <w:left w:val="nil"/>
              <w:bottom w:val="single" w:sz="4" w:space="0" w:color="AEAAAA"/>
              <w:right w:val="single" w:sz="4" w:space="0" w:color="AEAAAA"/>
            </w:tcBorders>
            <w:shd w:val="clear" w:color="auto" w:fill="auto"/>
            <w:hideMark/>
          </w:tcPr>
          <w:p w14:paraId="7FE3A17E" w14:textId="77777777" w:rsidR="003143A5" w:rsidRPr="003143A5" w:rsidRDefault="003143A5" w:rsidP="003143A5">
            <w:pPr>
              <w:rPr>
                <w:rFonts w:ascii="Arial Narrow" w:hAnsi="Arial Narrow"/>
                <w:bCs/>
                <w:color w:val="000000"/>
                <w:sz w:val="20"/>
                <w:szCs w:val="20"/>
              </w:rPr>
            </w:pPr>
            <w:r w:rsidRPr="003143A5">
              <w:rPr>
                <w:rFonts w:ascii="Arial Narrow" w:hAnsi="Arial Narrow"/>
                <w:bCs/>
                <w:color w:val="000000"/>
                <w:sz w:val="20"/>
                <w:szCs w:val="20"/>
              </w:rPr>
              <w:t>Assignments due for this week (must be completed prior to class meeting)</w:t>
            </w:r>
          </w:p>
        </w:tc>
      </w:tr>
      <w:tr w:rsidR="00067093" w:rsidRPr="00B16C36" w14:paraId="23F83E43" w14:textId="77777777" w:rsidTr="000160F2">
        <w:trPr>
          <w:trHeight w:val="3941"/>
        </w:trPr>
        <w:tc>
          <w:tcPr>
            <w:tcW w:w="452" w:type="dxa"/>
            <w:tcBorders>
              <w:top w:val="nil"/>
              <w:left w:val="single" w:sz="4" w:space="0" w:color="AEAAAA"/>
              <w:bottom w:val="single" w:sz="4" w:space="0" w:color="AEAAAA"/>
              <w:right w:val="single" w:sz="4" w:space="0" w:color="AEAAAA"/>
            </w:tcBorders>
            <w:shd w:val="clear" w:color="auto" w:fill="auto"/>
            <w:noWrap/>
            <w:textDirection w:val="btLr"/>
            <w:hideMark/>
          </w:tcPr>
          <w:p w14:paraId="48E5C16E" w14:textId="77777777" w:rsidR="003143A5" w:rsidRPr="003143A5" w:rsidRDefault="003143A5" w:rsidP="003143A5">
            <w:pPr>
              <w:jc w:val="right"/>
              <w:rPr>
                <w:rFonts w:ascii="Arial Narrow" w:hAnsi="Arial Narrow"/>
                <w:bCs/>
                <w:color w:val="000000"/>
                <w:sz w:val="20"/>
                <w:szCs w:val="20"/>
              </w:rPr>
            </w:pPr>
            <w:r w:rsidRPr="003143A5">
              <w:rPr>
                <w:rFonts w:ascii="Arial Narrow" w:hAnsi="Arial Narrow"/>
                <w:bCs/>
                <w:color w:val="000000"/>
                <w:sz w:val="20"/>
                <w:szCs w:val="20"/>
              </w:rPr>
              <w:t>Week 1</w:t>
            </w:r>
          </w:p>
        </w:tc>
        <w:tc>
          <w:tcPr>
            <w:tcW w:w="1262" w:type="dxa"/>
            <w:tcBorders>
              <w:top w:val="nil"/>
              <w:left w:val="nil"/>
              <w:bottom w:val="single" w:sz="4" w:space="0" w:color="AEAAAA"/>
              <w:right w:val="single" w:sz="4" w:space="0" w:color="AEAAAA"/>
            </w:tcBorders>
            <w:shd w:val="clear" w:color="auto" w:fill="auto"/>
            <w:hideMark/>
          </w:tcPr>
          <w:p w14:paraId="313A781F" w14:textId="77777777" w:rsidR="003143A5" w:rsidRPr="009F686F" w:rsidRDefault="003143A5" w:rsidP="003143A5">
            <w:pPr>
              <w:rPr>
                <w:rFonts w:ascii="Arial Narrow" w:hAnsi="Arial Narrow"/>
                <w:b/>
                <w:color w:val="000000"/>
                <w:sz w:val="20"/>
                <w:szCs w:val="20"/>
              </w:rPr>
            </w:pPr>
            <w:r w:rsidRPr="009F686F">
              <w:rPr>
                <w:rFonts w:ascii="Arial Narrow" w:hAnsi="Arial Narrow"/>
                <w:b/>
                <w:color w:val="000000"/>
                <w:sz w:val="20"/>
                <w:szCs w:val="20"/>
              </w:rPr>
              <w:t>Introduction to the Social Justice Learning Community and Global Challenge</w:t>
            </w:r>
          </w:p>
        </w:tc>
        <w:tc>
          <w:tcPr>
            <w:tcW w:w="4221" w:type="dxa"/>
            <w:tcBorders>
              <w:top w:val="nil"/>
              <w:left w:val="nil"/>
              <w:bottom w:val="single" w:sz="4" w:space="0" w:color="AEAAAA"/>
              <w:right w:val="single" w:sz="4" w:space="0" w:color="AEAAAA"/>
            </w:tcBorders>
            <w:shd w:val="clear" w:color="auto" w:fill="auto"/>
            <w:hideMark/>
          </w:tcPr>
          <w:p w14:paraId="2B1F0AF7" w14:textId="77777777" w:rsidR="003143A5" w:rsidRPr="003143A5" w:rsidRDefault="003143A5" w:rsidP="003143A5">
            <w:pPr>
              <w:rPr>
                <w:rFonts w:ascii="Arial Narrow" w:hAnsi="Arial Narrow"/>
                <w:color w:val="000000"/>
                <w:sz w:val="20"/>
                <w:szCs w:val="20"/>
              </w:rPr>
            </w:pPr>
            <w:r w:rsidRPr="009F686F">
              <w:rPr>
                <w:rFonts w:ascii="Arial Narrow" w:hAnsi="Arial Narrow"/>
                <w:b/>
                <w:iCs/>
                <w:color w:val="000000"/>
                <w:sz w:val="20"/>
                <w:szCs w:val="20"/>
              </w:rPr>
              <w:t>Class Discussion</w:t>
            </w:r>
            <w:r w:rsidRPr="009F686F">
              <w:rPr>
                <w:rFonts w:ascii="Arial Narrow" w:hAnsi="Arial Narrow"/>
                <w:b/>
                <w:iCs/>
                <w:color w:val="000000"/>
                <w:sz w:val="20"/>
                <w:szCs w:val="20"/>
              </w:rPr>
              <w:br/>
            </w:r>
            <w:r w:rsidRPr="003143A5">
              <w:rPr>
                <w:rFonts w:ascii="Arial Narrow" w:hAnsi="Arial Narrow"/>
                <w:color w:val="000000"/>
                <w:sz w:val="20"/>
                <w:szCs w:val="20"/>
              </w:rPr>
              <w:br/>
              <w:t>1. IC Walkthrough of their SAIL profile as a way to introduce themselves</w:t>
            </w:r>
            <w:r w:rsidRPr="003143A5">
              <w:rPr>
                <w:rFonts w:ascii="Arial Narrow" w:hAnsi="Arial Narrow"/>
                <w:color w:val="000000"/>
                <w:sz w:val="20"/>
                <w:szCs w:val="20"/>
              </w:rPr>
              <w:br/>
              <w:t>2. Community building and ground rules</w:t>
            </w:r>
            <w:r w:rsidRPr="003143A5">
              <w:rPr>
                <w:rFonts w:ascii="Arial Narrow" w:hAnsi="Arial Narrow"/>
                <w:color w:val="000000"/>
                <w:sz w:val="20"/>
                <w:szCs w:val="20"/>
              </w:rPr>
              <w:br/>
              <w:t>3. Review the learning community integrative experience</w:t>
            </w:r>
            <w:r w:rsidRPr="003143A5">
              <w:rPr>
                <w:rFonts w:ascii="Arial Narrow" w:hAnsi="Arial Narrow"/>
                <w:color w:val="000000"/>
                <w:sz w:val="20"/>
                <w:szCs w:val="20"/>
              </w:rPr>
              <w:br/>
              <w:t>4. Why and how SAIL is integrated into the experience</w:t>
            </w:r>
            <w:r w:rsidRPr="003143A5">
              <w:rPr>
                <w:rFonts w:ascii="Arial Narrow" w:hAnsi="Arial Narrow"/>
                <w:color w:val="000000"/>
                <w:sz w:val="20"/>
                <w:szCs w:val="20"/>
              </w:rPr>
              <w:br/>
              <w:t>5. Review outcomes and the fact that they are consistent across all global challenges</w:t>
            </w:r>
            <w:r w:rsidRPr="003143A5">
              <w:rPr>
                <w:rFonts w:ascii="Arial Narrow" w:hAnsi="Arial Narrow"/>
                <w:color w:val="000000"/>
                <w:sz w:val="20"/>
                <w:szCs w:val="20"/>
              </w:rPr>
              <w:br/>
              <w:t>6. Discussion:  What is Social Justice?  What does the term mean?</w:t>
            </w:r>
            <w:r w:rsidRPr="003143A5">
              <w:rPr>
                <w:rFonts w:ascii="Arial Narrow" w:hAnsi="Arial Narrow"/>
                <w:color w:val="000000"/>
                <w:sz w:val="20"/>
                <w:szCs w:val="20"/>
              </w:rPr>
              <w:br/>
            </w:r>
            <w:r w:rsidRPr="003143A5">
              <w:rPr>
                <w:rFonts w:ascii="Arial Narrow" w:hAnsi="Arial Narrow"/>
                <w:color w:val="000000"/>
                <w:sz w:val="20"/>
                <w:szCs w:val="20"/>
              </w:rPr>
              <w:br/>
            </w:r>
            <w:r w:rsidRPr="009F686F">
              <w:rPr>
                <w:rFonts w:ascii="Arial Narrow" w:hAnsi="Arial Narrow"/>
                <w:b/>
                <w:color w:val="000000"/>
                <w:sz w:val="20"/>
                <w:szCs w:val="20"/>
              </w:rPr>
              <w:t>NOTE TO INTEGRATION COACHES:</w:t>
            </w:r>
            <w:r w:rsidRPr="003143A5">
              <w:rPr>
                <w:rFonts w:ascii="Arial Narrow" w:hAnsi="Arial Narrow"/>
                <w:color w:val="000000"/>
                <w:sz w:val="20"/>
                <w:szCs w:val="20"/>
              </w:rPr>
              <w:t xml:space="preserve"> Integration coach divides students into teams of 5 and posts the teams in an announcement on Canvas.</w:t>
            </w:r>
          </w:p>
        </w:tc>
        <w:tc>
          <w:tcPr>
            <w:tcW w:w="4410" w:type="dxa"/>
            <w:tcBorders>
              <w:top w:val="nil"/>
              <w:left w:val="nil"/>
              <w:bottom w:val="single" w:sz="4" w:space="0" w:color="AEAAAA"/>
              <w:right w:val="single" w:sz="4" w:space="0" w:color="AEAAAA"/>
            </w:tcBorders>
            <w:shd w:val="clear" w:color="auto" w:fill="auto"/>
            <w:hideMark/>
          </w:tcPr>
          <w:p w14:paraId="60F46711" w14:textId="77777777" w:rsidR="003143A5" w:rsidRPr="003143A5" w:rsidRDefault="003143A5" w:rsidP="003143A5">
            <w:pPr>
              <w:rPr>
                <w:rFonts w:ascii="Arial Narrow" w:hAnsi="Arial Narrow"/>
                <w:color w:val="000000"/>
                <w:sz w:val="20"/>
                <w:szCs w:val="20"/>
              </w:rPr>
            </w:pPr>
            <w:r w:rsidRPr="003143A5">
              <w:rPr>
                <w:rFonts w:ascii="Arial Narrow" w:hAnsi="Arial Narrow"/>
                <w:color w:val="000000"/>
                <w:sz w:val="20"/>
                <w:szCs w:val="20"/>
              </w:rPr>
              <w:t> </w:t>
            </w:r>
          </w:p>
        </w:tc>
        <w:tc>
          <w:tcPr>
            <w:tcW w:w="3510" w:type="dxa"/>
            <w:tcBorders>
              <w:top w:val="nil"/>
              <w:left w:val="nil"/>
              <w:bottom w:val="single" w:sz="4" w:space="0" w:color="AEAAAA"/>
              <w:right w:val="single" w:sz="4" w:space="0" w:color="AEAAAA"/>
            </w:tcBorders>
            <w:shd w:val="clear" w:color="auto" w:fill="auto"/>
            <w:noWrap/>
            <w:hideMark/>
          </w:tcPr>
          <w:p w14:paraId="1B22E001" w14:textId="77777777" w:rsidR="003143A5" w:rsidRPr="003143A5" w:rsidRDefault="003143A5" w:rsidP="003143A5">
            <w:pPr>
              <w:rPr>
                <w:rFonts w:ascii="Arial Narrow" w:hAnsi="Arial Narrow" w:cs="Calibri"/>
                <w:color w:val="000000"/>
                <w:sz w:val="20"/>
                <w:szCs w:val="20"/>
              </w:rPr>
            </w:pPr>
            <w:r w:rsidRPr="003143A5">
              <w:rPr>
                <w:rFonts w:ascii="Arial Narrow" w:hAnsi="Arial Narrow" w:cs="Calibri"/>
                <w:color w:val="000000"/>
                <w:sz w:val="20"/>
                <w:szCs w:val="20"/>
              </w:rPr>
              <w:t> </w:t>
            </w:r>
          </w:p>
        </w:tc>
      </w:tr>
    </w:tbl>
    <w:p w14:paraId="06EA1669" w14:textId="06A2AF75" w:rsidR="003143A5" w:rsidRPr="00B16C36" w:rsidRDefault="003143A5">
      <w:pPr>
        <w:rPr>
          <w:rFonts w:ascii="Arial Narrow" w:eastAsia="Calibri" w:hAnsi="Arial Narrow" w:cs="Calibri"/>
          <w:sz w:val="20"/>
          <w:szCs w:val="20"/>
        </w:rPr>
      </w:pPr>
    </w:p>
    <w:p w14:paraId="29819F0C" w14:textId="77777777" w:rsidR="00DB636A" w:rsidRPr="00B16C36" w:rsidRDefault="00DB636A">
      <w:pPr>
        <w:rPr>
          <w:rFonts w:ascii="Arial Narrow" w:eastAsia="Calibri" w:hAnsi="Arial Narrow" w:cs="Calibri"/>
          <w:sz w:val="20"/>
          <w:szCs w:val="20"/>
        </w:rPr>
      </w:pPr>
    </w:p>
    <w:p w14:paraId="6CBF466E" w14:textId="77777777" w:rsidR="00DB636A" w:rsidRPr="00B16C36" w:rsidRDefault="00DB636A">
      <w:pPr>
        <w:rPr>
          <w:rFonts w:ascii="Arial Narrow" w:eastAsia="Calibri" w:hAnsi="Arial Narrow" w:cs="Calibri"/>
          <w:sz w:val="20"/>
          <w:szCs w:val="20"/>
        </w:rPr>
      </w:pPr>
    </w:p>
    <w:p w14:paraId="00FDD736" w14:textId="77777777" w:rsidR="00DB636A" w:rsidRPr="00B16C36" w:rsidRDefault="00DB636A">
      <w:pPr>
        <w:rPr>
          <w:rFonts w:ascii="Arial Narrow" w:eastAsia="Calibri" w:hAnsi="Arial Narrow" w:cs="Calibri"/>
          <w:sz w:val="20"/>
          <w:szCs w:val="20"/>
        </w:rPr>
      </w:pPr>
    </w:p>
    <w:p w14:paraId="433BF3D5" w14:textId="77777777" w:rsidR="00067093" w:rsidRPr="00B16C36" w:rsidRDefault="00067093">
      <w:pPr>
        <w:rPr>
          <w:rFonts w:ascii="Arial Narrow" w:eastAsia="Calibri" w:hAnsi="Arial Narrow" w:cs="Calibri"/>
          <w:sz w:val="20"/>
          <w:szCs w:val="20"/>
        </w:rPr>
      </w:pPr>
      <w:r w:rsidRPr="00B16C36">
        <w:rPr>
          <w:rFonts w:ascii="Arial Narrow" w:eastAsia="Calibri" w:hAnsi="Arial Narrow" w:cs="Calibri"/>
          <w:sz w:val="20"/>
          <w:szCs w:val="20"/>
        </w:rPr>
        <w:br w:type="column"/>
      </w:r>
    </w:p>
    <w:tbl>
      <w:tblPr>
        <w:tblW w:w="13675" w:type="dxa"/>
        <w:tblLook w:val="04A0" w:firstRow="1" w:lastRow="0" w:firstColumn="1" w:lastColumn="0" w:noHBand="0" w:noVBand="1"/>
      </w:tblPr>
      <w:tblGrid>
        <w:gridCol w:w="459"/>
        <w:gridCol w:w="1621"/>
        <w:gridCol w:w="4040"/>
        <w:gridCol w:w="4227"/>
        <w:gridCol w:w="3328"/>
      </w:tblGrid>
      <w:tr w:rsidR="00067093" w:rsidRPr="00B16C36" w14:paraId="61EF103C" w14:textId="77777777" w:rsidTr="00025B2E">
        <w:trPr>
          <w:trHeight w:val="8192"/>
        </w:trPr>
        <w:tc>
          <w:tcPr>
            <w:tcW w:w="452" w:type="dxa"/>
            <w:tcBorders>
              <w:top w:val="single" w:sz="4" w:space="0" w:color="AEAAAA"/>
              <w:left w:val="single" w:sz="4" w:space="0" w:color="AEAAAA"/>
              <w:bottom w:val="single" w:sz="4" w:space="0" w:color="AEAAAA"/>
              <w:right w:val="single" w:sz="4" w:space="0" w:color="AEAAAA"/>
            </w:tcBorders>
            <w:shd w:val="clear" w:color="auto" w:fill="auto"/>
            <w:noWrap/>
            <w:textDirection w:val="btLr"/>
            <w:hideMark/>
          </w:tcPr>
          <w:p w14:paraId="6E0610C9" w14:textId="77777777" w:rsidR="00067093" w:rsidRPr="00067093" w:rsidRDefault="00067093" w:rsidP="00DB303D">
            <w:pPr>
              <w:jc w:val="right"/>
              <w:rPr>
                <w:rFonts w:ascii="Arial Narrow" w:hAnsi="Arial Narrow"/>
                <w:bCs/>
                <w:color w:val="000000"/>
                <w:sz w:val="20"/>
                <w:szCs w:val="20"/>
              </w:rPr>
            </w:pPr>
            <w:r w:rsidRPr="00067093">
              <w:rPr>
                <w:rFonts w:ascii="Arial Narrow" w:hAnsi="Arial Narrow"/>
                <w:bCs/>
                <w:color w:val="000000"/>
                <w:sz w:val="20"/>
                <w:szCs w:val="20"/>
              </w:rPr>
              <w:t>Week 2</w:t>
            </w:r>
          </w:p>
        </w:tc>
        <w:tc>
          <w:tcPr>
            <w:tcW w:w="1621" w:type="dxa"/>
            <w:tcBorders>
              <w:top w:val="single" w:sz="4" w:space="0" w:color="AEAAAA"/>
              <w:left w:val="nil"/>
              <w:bottom w:val="single" w:sz="4" w:space="0" w:color="AEAAAA"/>
              <w:right w:val="single" w:sz="4" w:space="0" w:color="AEAAAA"/>
            </w:tcBorders>
            <w:shd w:val="clear" w:color="auto" w:fill="auto"/>
            <w:hideMark/>
          </w:tcPr>
          <w:p w14:paraId="79BEEA20" w14:textId="77777777" w:rsidR="00067093" w:rsidRPr="009F686F" w:rsidRDefault="00067093" w:rsidP="00DB303D">
            <w:pPr>
              <w:rPr>
                <w:rFonts w:ascii="Arial Narrow" w:hAnsi="Arial Narrow"/>
                <w:b/>
                <w:color w:val="000000"/>
                <w:sz w:val="20"/>
                <w:szCs w:val="20"/>
              </w:rPr>
            </w:pPr>
            <w:r w:rsidRPr="009F686F">
              <w:rPr>
                <w:rFonts w:ascii="Arial Narrow" w:hAnsi="Arial Narrow"/>
                <w:b/>
                <w:color w:val="000000"/>
                <w:sz w:val="20"/>
                <w:szCs w:val="20"/>
              </w:rPr>
              <w:t xml:space="preserve">What is social justice? </w:t>
            </w:r>
            <w:r w:rsidRPr="009F686F">
              <w:rPr>
                <w:rFonts w:ascii="Arial Narrow" w:hAnsi="Arial Narrow"/>
                <w:b/>
                <w:color w:val="000000"/>
                <w:sz w:val="20"/>
                <w:szCs w:val="20"/>
              </w:rPr>
              <w:br/>
              <w:t>Networks and Placing Yourself in a Network</w:t>
            </w:r>
            <w:r w:rsidRPr="009F686F">
              <w:rPr>
                <w:rFonts w:ascii="Arial Narrow" w:hAnsi="Arial Narrow"/>
                <w:b/>
                <w:color w:val="000000"/>
                <w:sz w:val="20"/>
                <w:szCs w:val="20"/>
              </w:rPr>
              <w:br/>
              <w:t>Multidisciplinarity</w:t>
            </w:r>
            <w:r w:rsidRPr="009F686F">
              <w:rPr>
                <w:rFonts w:ascii="Arial Narrow" w:hAnsi="Arial Narrow"/>
                <w:b/>
                <w:color w:val="000000"/>
                <w:sz w:val="20"/>
                <w:szCs w:val="20"/>
              </w:rPr>
              <w:br/>
              <w:t xml:space="preserve">Northeastern's Contributions to Global Solutions </w:t>
            </w:r>
          </w:p>
        </w:tc>
        <w:tc>
          <w:tcPr>
            <w:tcW w:w="4042" w:type="dxa"/>
            <w:tcBorders>
              <w:top w:val="single" w:sz="4" w:space="0" w:color="AEAAAA"/>
              <w:left w:val="nil"/>
              <w:bottom w:val="single" w:sz="4" w:space="0" w:color="AEAAAA"/>
              <w:right w:val="single" w:sz="4" w:space="0" w:color="AEAAAA"/>
            </w:tcBorders>
            <w:shd w:val="clear" w:color="auto" w:fill="auto"/>
            <w:hideMark/>
          </w:tcPr>
          <w:p w14:paraId="2C28B840" w14:textId="77777777" w:rsidR="00067093" w:rsidRPr="00067093" w:rsidRDefault="00067093" w:rsidP="00DB303D">
            <w:pPr>
              <w:rPr>
                <w:rFonts w:ascii="Arial Narrow" w:hAnsi="Arial Narrow"/>
                <w:color w:val="000000"/>
                <w:sz w:val="20"/>
                <w:szCs w:val="20"/>
              </w:rPr>
            </w:pPr>
            <w:r w:rsidRPr="009F686F">
              <w:rPr>
                <w:rFonts w:ascii="Arial Narrow" w:hAnsi="Arial Narrow"/>
                <w:b/>
                <w:iCs/>
                <w:color w:val="000000"/>
                <w:sz w:val="20"/>
                <w:szCs w:val="20"/>
              </w:rPr>
              <w:t>Class Discussion</w:t>
            </w:r>
            <w:r w:rsidRPr="009F686F">
              <w:rPr>
                <w:rFonts w:ascii="Arial Narrow" w:hAnsi="Arial Narrow"/>
                <w:b/>
                <w:color w:val="000000"/>
                <w:sz w:val="20"/>
                <w:szCs w:val="20"/>
              </w:rPr>
              <w:br/>
            </w:r>
            <w:r w:rsidRPr="00067093">
              <w:rPr>
                <w:rFonts w:ascii="Arial Narrow" w:hAnsi="Arial Narrow"/>
                <w:color w:val="000000"/>
                <w:sz w:val="20"/>
                <w:szCs w:val="20"/>
              </w:rPr>
              <w:br/>
              <w:t>1. What does Social Justice mean? Do we need a theory of Social Justice? What do people who are interested in Social Justice DO?</w:t>
            </w:r>
            <w:r w:rsidRPr="00067093">
              <w:rPr>
                <w:rFonts w:ascii="Arial Narrow" w:hAnsi="Arial Narrow"/>
                <w:color w:val="000000"/>
                <w:sz w:val="20"/>
                <w:szCs w:val="20"/>
              </w:rPr>
              <w:br/>
              <w:t>2. What is a network? How can you incorporate Northeastern faculty from multiple colleges and departments into your network? Who else can be part of your Northeastern network? (i.e. peer mentors, alumni)</w:t>
            </w:r>
            <w:r w:rsidRPr="00067093">
              <w:rPr>
                <w:rFonts w:ascii="Arial Narrow" w:hAnsi="Arial Narrow"/>
                <w:color w:val="000000"/>
                <w:sz w:val="20"/>
                <w:szCs w:val="20"/>
              </w:rPr>
              <w:br/>
              <w:t>3. What does multidisciplinarity mean? Think about the disciplines you are choosing/considering and what other disciplines could complement their progress towards contributing a solution</w:t>
            </w:r>
            <w:r w:rsidRPr="00067093">
              <w:rPr>
                <w:rFonts w:ascii="Arial Narrow" w:hAnsi="Arial Narrow"/>
                <w:color w:val="000000"/>
                <w:sz w:val="20"/>
                <w:szCs w:val="20"/>
              </w:rPr>
              <w:br/>
              <w:t>4. Team project proposal: is it just a division of labor or will it enhance output from working in teams?</w:t>
            </w:r>
            <w:r w:rsidRPr="00067093">
              <w:rPr>
                <w:rFonts w:ascii="Arial Narrow" w:hAnsi="Arial Narrow"/>
                <w:color w:val="000000"/>
                <w:sz w:val="20"/>
                <w:szCs w:val="20"/>
              </w:rPr>
              <w:br/>
              <w:t>5. What makes a good team?</w:t>
            </w:r>
            <w:r w:rsidRPr="00067093">
              <w:rPr>
                <w:rFonts w:ascii="Arial Narrow" w:hAnsi="Arial Narrow"/>
                <w:color w:val="000000"/>
                <w:sz w:val="20"/>
                <w:szCs w:val="20"/>
              </w:rPr>
              <w:br/>
            </w:r>
            <w:r w:rsidRPr="00067093">
              <w:rPr>
                <w:rFonts w:ascii="Arial Narrow" w:hAnsi="Arial Narrow"/>
                <w:iCs/>
                <w:color w:val="000000"/>
                <w:sz w:val="20"/>
                <w:szCs w:val="20"/>
              </w:rPr>
              <w:br/>
            </w:r>
            <w:r w:rsidRPr="009F686F">
              <w:rPr>
                <w:rFonts w:ascii="Arial Narrow" w:hAnsi="Arial Narrow"/>
                <w:b/>
                <w:iCs/>
                <w:color w:val="000000"/>
                <w:sz w:val="20"/>
                <w:szCs w:val="20"/>
              </w:rPr>
              <w:t>Class Activity</w:t>
            </w:r>
            <w:r w:rsidRPr="009F686F">
              <w:rPr>
                <w:rFonts w:ascii="Arial Narrow" w:hAnsi="Arial Narrow"/>
                <w:b/>
                <w:color w:val="000000"/>
                <w:sz w:val="20"/>
                <w:szCs w:val="20"/>
              </w:rPr>
              <w:br/>
            </w:r>
            <w:r w:rsidRPr="00067093">
              <w:rPr>
                <w:rFonts w:ascii="Arial Narrow" w:hAnsi="Arial Narrow"/>
                <w:color w:val="000000"/>
                <w:sz w:val="20"/>
                <w:szCs w:val="20"/>
              </w:rPr>
              <w:t>Use the time that you have to share the questions you developed about your project proposal group members</w:t>
            </w:r>
          </w:p>
        </w:tc>
        <w:tc>
          <w:tcPr>
            <w:tcW w:w="4230" w:type="dxa"/>
            <w:tcBorders>
              <w:top w:val="single" w:sz="4" w:space="0" w:color="AEAAAA"/>
              <w:left w:val="nil"/>
              <w:bottom w:val="single" w:sz="4" w:space="0" w:color="AEAAAA"/>
              <w:right w:val="single" w:sz="4" w:space="0" w:color="AEAAAA"/>
            </w:tcBorders>
            <w:shd w:val="clear" w:color="auto" w:fill="auto"/>
            <w:hideMark/>
          </w:tcPr>
          <w:p w14:paraId="76C6248C" w14:textId="27543EE9" w:rsidR="000160F2" w:rsidRPr="00025B2E" w:rsidRDefault="00067093" w:rsidP="00025B2E">
            <w:pPr>
              <w:pStyle w:val="NormalWeb"/>
              <w:spacing w:before="20" w:beforeAutospacing="0" w:after="0" w:afterAutospacing="0"/>
              <w:ind w:right="85"/>
              <w:textAlignment w:val="baseline"/>
              <w:rPr>
                <w:rFonts w:ascii="Arial" w:hAnsi="Arial" w:cs="Arial"/>
                <w:color w:val="000000"/>
                <w:sz w:val="20"/>
                <w:szCs w:val="20"/>
              </w:rPr>
            </w:pPr>
            <w:r w:rsidRPr="009F686F">
              <w:rPr>
                <w:rFonts w:ascii="Arial Narrow" w:hAnsi="Arial Narrow"/>
                <w:b/>
                <w:bCs/>
                <w:color w:val="000000"/>
                <w:sz w:val="20"/>
                <w:szCs w:val="20"/>
              </w:rPr>
              <w:t>Read</w:t>
            </w:r>
            <w:r w:rsidRPr="009F686F">
              <w:rPr>
                <w:rFonts w:ascii="Arial Narrow" w:hAnsi="Arial Narrow"/>
                <w:b/>
                <w:color w:val="000000"/>
                <w:sz w:val="20"/>
                <w:szCs w:val="20"/>
              </w:rPr>
              <w:t xml:space="preserve">:  </w:t>
            </w:r>
            <w:r w:rsidRPr="009F686F">
              <w:rPr>
                <w:rFonts w:ascii="Arial Narrow" w:hAnsi="Arial Narrow"/>
                <w:b/>
                <w:color w:val="000000"/>
                <w:sz w:val="20"/>
                <w:szCs w:val="20"/>
              </w:rPr>
              <w:br/>
            </w:r>
            <w:r w:rsidR="009F686F">
              <w:rPr>
                <w:rFonts w:ascii="Arial Narrow" w:hAnsi="Arial Narrow"/>
                <w:color w:val="000000"/>
                <w:sz w:val="20"/>
                <w:szCs w:val="20"/>
              </w:rPr>
              <w:t xml:space="preserve">1. </w:t>
            </w:r>
            <w:r w:rsidRPr="00067093">
              <w:rPr>
                <w:rFonts w:ascii="Arial Narrow" w:hAnsi="Arial Narrow"/>
                <w:color w:val="000000"/>
                <w:sz w:val="20"/>
                <w:szCs w:val="20"/>
              </w:rPr>
              <w:t>Phil Parvin, “Theories of Social Justice” in Gary Craig, ed. Handbook on Global Social Justice (Edward Elgar, 2018)</w:t>
            </w:r>
            <w:r w:rsidR="000160F2">
              <w:rPr>
                <w:rFonts w:ascii="Arial Narrow" w:hAnsi="Arial Narrow"/>
                <w:color w:val="000000"/>
                <w:sz w:val="20"/>
                <w:szCs w:val="20"/>
              </w:rPr>
              <w:t xml:space="preserve">. </w:t>
            </w:r>
            <w:r w:rsidR="000160F2" w:rsidRPr="00025B2E">
              <w:rPr>
                <w:rFonts w:ascii="Arial Narrow" w:hAnsi="Arial Narrow"/>
                <w:color w:val="000000"/>
                <w:sz w:val="20"/>
                <w:szCs w:val="20"/>
              </w:rPr>
              <w:t>Available on the Canvas course site through Leganto (left-hand toolbar).</w:t>
            </w:r>
            <w:r w:rsidR="000160F2" w:rsidRPr="000160F2">
              <w:rPr>
                <w:rFonts w:ascii="Arial" w:hAnsi="Arial" w:cs="Arial"/>
                <w:color w:val="000000"/>
                <w:sz w:val="20"/>
                <w:szCs w:val="20"/>
              </w:rPr>
              <w:t xml:space="preserve"> </w:t>
            </w:r>
            <w:hyperlink r:id="rId8" w:history="1">
              <w:r w:rsidR="000160F2" w:rsidRPr="00025B2E">
                <w:rPr>
                  <w:rStyle w:val="Hyperlink"/>
                  <w:rFonts w:ascii="Arial Narrow" w:hAnsi="Arial Narrow"/>
                  <w:sz w:val="20"/>
                  <w:szCs w:val="20"/>
                </w:rPr>
                <w:t xml:space="preserve">Also viewable </w:t>
              </w:r>
              <w:r w:rsidR="00025B2E" w:rsidRPr="00025B2E">
                <w:rPr>
                  <w:rStyle w:val="Hyperlink"/>
                  <w:rFonts w:ascii="Arial Narrow" w:hAnsi="Arial Narrow"/>
                  <w:sz w:val="20"/>
                  <w:szCs w:val="20"/>
                </w:rPr>
                <w:t>here</w:t>
              </w:r>
            </w:hyperlink>
            <w:r w:rsidR="00025B2E" w:rsidRPr="00025B2E">
              <w:rPr>
                <w:rStyle w:val="Hyperlink"/>
                <w:rFonts w:ascii="Arial Narrow" w:hAnsi="Arial Narrow"/>
              </w:rPr>
              <w:t>.</w:t>
            </w:r>
            <w:r w:rsidR="000160F2" w:rsidRPr="000160F2">
              <w:rPr>
                <w:rFonts w:ascii="Arial" w:hAnsi="Arial" w:cs="Arial"/>
                <w:color w:val="000000"/>
                <w:sz w:val="20"/>
                <w:szCs w:val="20"/>
              </w:rPr>
              <w:t xml:space="preserve"> </w:t>
            </w:r>
          </w:p>
          <w:p w14:paraId="443DF212" w14:textId="7C23AC52" w:rsidR="00AC7A8C" w:rsidRPr="000160F2" w:rsidRDefault="00067093" w:rsidP="00DB303D">
            <w:pPr>
              <w:rPr>
                <w:rFonts w:ascii="Arial Narrow" w:hAnsi="Arial Narrow"/>
                <w:bCs/>
                <w:color w:val="000000"/>
                <w:sz w:val="20"/>
                <w:szCs w:val="20"/>
              </w:rPr>
            </w:pPr>
            <w:r w:rsidRPr="009F686F">
              <w:rPr>
                <w:rFonts w:ascii="Arial Narrow" w:hAnsi="Arial Narrow"/>
                <w:b/>
                <w:bCs/>
                <w:color w:val="000000"/>
                <w:sz w:val="20"/>
                <w:szCs w:val="20"/>
              </w:rPr>
              <w:t>Watch</w:t>
            </w:r>
            <w:r w:rsidRPr="009F686F">
              <w:rPr>
                <w:rFonts w:ascii="Arial Narrow" w:hAnsi="Arial Narrow"/>
                <w:b/>
                <w:color w:val="000000"/>
                <w:sz w:val="20"/>
                <w:szCs w:val="20"/>
              </w:rPr>
              <w:t xml:space="preserve">: </w:t>
            </w:r>
            <w:r w:rsidRPr="009F686F">
              <w:rPr>
                <w:rFonts w:ascii="Arial Narrow" w:hAnsi="Arial Narrow"/>
                <w:b/>
                <w:color w:val="000000"/>
                <w:sz w:val="20"/>
                <w:szCs w:val="20"/>
              </w:rPr>
              <w:br/>
            </w:r>
          </w:p>
          <w:p w14:paraId="1320C7B9" w14:textId="09A567EA" w:rsidR="000160F2" w:rsidRDefault="009F686F" w:rsidP="000160F2">
            <w:r>
              <w:rPr>
                <w:rFonts w:ascii="Arial Narrow" w:hAnsi="Arial Narrow"/>
                <w:color w:val="000000"/>
                <w:sz w:val="20"/>
                <w:szCs w:val="20"/>
              </w:rPr>
              <w:t>1 .</w:t>
            </w:r>
            <w:hyperlink r:id="rId9" w:history="1">
              <w:r w:rsidR="00067093" w:rsidRPr="00025B2E">
                <w:rPr>
                  <w:rStyle w:val="Hyperlink"/>
                  <w:rFonts w:ascii="Arial Narrow" w:hAnsi="Arial Narrow"/>
                  <w:sz w:val="20"/>
                  <w:szCs w:val="20"/>
                </w:rPr>
                <w:t>Video of the Social Justice faculty designers</w:t>
              </w:r>
            </w:hyperlink>
            <w:r w:rsidR="00067093" w:rsidRPr="00067093">
              <w:rPr>
                <w:rFonts w:ascii="Arial Narrow" w:hAnsi="Arial Narrow"/>
                <w:color w:val="000000"/>
                <w:sz w:val="20"/>
                <w:szCs w:val="20"/>
              </w:rPr>
              <w:t xml:space="preserve">. </w:t>
            </w:r>
          </w:p>
          <w:p w14:paraId="053CC985" w14:textId="6B9AAD57" w:rsidR="00AC7A8C" w:rsidRDefault="00067093" w:rsidP="00DB303D">
            <w:pPr>
              <w:rPr>
                <w:rFonts w:ascii="Arial Narrow" w:hAnsi="Arial Narrow"/>
                <w:color w:val="000000"/>
                <w:sz w:val="20"/>
                <w:szCs w:val="20"/>
              </w:rPr>
            </w:pPr>
            <w:r w:rsidRPr="00067093">
              <w:rPr>
                <w:rFonts w:ascii="Arial Narrow" w:hAnsi="Arial Narrow"/>
                <w:color w:val="000000"/>
                <w:sz w:val="20"/>
                <w:szCs w:val="20"/>
              </w:rPr>
              <w:br/>
            </w:r>
          </w:p>
          <w:p w14:paraId="3DFF878C" w14:textId="5CFF3AC1" w:rsidR="000160F2" w:rsidRDefault="009F686F" w:rsidP="00DB303D">
            <w:r w:rsidRPr="009F686F">
              <w:rPr>
                <w:rFonts w:ascii="Arial Narrow" w:hAnsi="Arial Narrow"/>
                <w:color w:val="000000"/>
                <w:sz w:val="20"/>
                <w:szCs w:val="20"/>
              </w:rPr>
              <w:t>2</w:t>
            </w:r>
            <w:r>
              <w:t>.</w:t>
            </w:r>
            <w:r w:rsidR="000160F2">
              <w:t xml:space="preserve"> </w:t>
            </w:r>
            <w:hyperlink r:id="rId10" w:history="1">
              <w:r w:rsidR="00025B2E" w:rsidRPr="00025B2E">
                <w:rPr>
                  <w:rStyle w:val="Hyperlink"/>
                  <w:rFonts w:ascii="Arial Narrow" w:hAnsi="Arial Narrow"/>
                  <w:sz w:val="20"/>
                  <w:szCs w:val="20"/>
                </w:rPr>
                <w:t xml:space="preserve">Video of </w:t>
              </w:r>
              <w:r w:rsidR="000160F2" w:rsidRPr="00025B2E">
                <w:rPr>
                  <w:rStyle w:val="Hyperlink"/>
                  <w:rFonts w:ascii="Arial Narrow" w:hAnsi="Arial Narrow"/>
                  <w:sz w:val="20"/>
                  <w:szCs w:val="20"/>
                </w:rPr>
                <w:t>How to Turn a Group of Strangers into a Team</w:t>
              </w:r>
            </w:hyperlink>
            <w:r w:rsidR="000160F2" w:rsidRPr="00025B2E">
              <w:rPr>
                <w:rStyle w:val="Hyperlink"/>
                <w:rFonts w:ascii="Arial Narrow" w:hAnsi="Arial Narrow"/>
                <w:sz w:val="20"/>
                <w:szCs w:val="20"/>
              </w:rPr>
              <w:t>.</w:t>
            </w:r>
          </w:p>
          <w:p w14:paraId="31313502" w14:textId="4804C0F8" w:rsidR="00067093" w:rsidRPr="00067093" w:rsidRDefault="00067093" w:rsidP="00DB303D">
            <w:pPr>
              <w:rPr>
                <w:rFonts w:ascii="Arial Narrow" w:hAnsi="Arial Narrow"/>
                <w:color w:val="000000"/>
                <w:sz w:val="20"/>
                <w:szCs w:val="20"/>
              </w:rPr>
            </w:pPr>
          </w:p>
        </w:tc>
        <w:tc>
          <w:tcPr>
            <w:tcW w:w="3330" w:type="dxa"/>
            <w:tcBorders>
              <w:top w:val="single" w:sz="4" w:space="0" w:color="AEAAAA"/>
              <w:left w:val="nil"/>
              <w:bottom w:val="single" w:sz="4" w:space="0" w:color="AEAAAA"/>
              <w:right w:val="single" w:sz="4" w:space="0" w:color="AEAAAA"/>
            </w:tcBorders>
            <w:shd w:val="clear" w:color="auto" w:fill="auto"/>
            <w:hideMark/>
          </w:tcPr>
          <w:p w14:paraId="47CB6BB0" w14:textId="77777777" w:rsidR="00067093" w:rsidRPr="00067093" w:rsidRDefault="00067093" w:rsidP="00DB303D">
            <w:pPr>
              <w:rPr>
                <w:rFonts w:ascii="Arial Narrow" w:hAnsi="Arial Narrow"/>
                <w:color w:val="70AD47"/>
                <w:sz w:val="20"/>
                <w:szCs w:val="20"/>
              </w:rPr>
            </w:pPr>
            <w:r w:rsidRPr="009F686F">
              <w:rPr>
                <w:rFonts w:ascii="Arial Narrow" w:hAnsi="Arial Narrow"/>
                <w:b/>
                <w:bCs/>
                <w:color w:val="000000" w:themeColor="text1"/>
                <w:sz w:val="20"/>
                <w:szCs w:val="20"/>
              </w:rPr>
              <w:t xml:space="preserve">Joining the Northeastern community and sharing your experiences (15-30 Minutes). </w:t>
            </w:r>
            <w:r w:rsidRPr="009F686F">
              <w:rPr>
                <w:rFonts w:ascii="Arial Narrow" w:hAnsi="Arial Narrow"/>
                <w:b/>
                <w:color w:val="000000" w:themeColor="text1"/>
                <w:sz w:val="20"/>
                <w:szCs w:val="20"/>
              </w:rPr>
              <w:br/>
            </w:r>
            <w:r w:rsidRPr="000B00B5">
              <w:rPr>
                <w:rFonts w:ascii="Arial Narrow" w:hAnsi="Arial Narrow"/>
                <w:color w:val="000000" w:themeColor="text1"/>
                <w:sz w:val="20"/>
                <w:szCs w:val="20"/>
              </w:rPr>
              <w:t xml:space="preserve">1. If you haven’t already, join the network in SAIL to connect to your new colleagues and advisors at Northeastern. </w:t>
            </w:r>
            <w:r w:rsidRPr="000B00B5">
              <w:rPr>
                <w:rFonts w:ascii="Arial Narrow" w:hAnsi="Arial Narrow"/>
                <w:color w:val="000000" w:themeColor="text1"/>
                <w:sz w:val="20"/>
                <w:szCs w:val="20"/>
              </w:rPr>
              <w:br/>
              <w:t xml:space="preserve">2. While you are in your profile, also tag yourself to the "NU Start" program so that your peers can find you in the SAIL network. </w:t>
            </w:r>
            <w:r w:rsidRPr="000B00B5">
              <w:rPr>
                <w:rFonts w:ascii="Arial Narrow" w:hAnsi="Arial Narrow"/>
                <w:color w:val="000000" w:themeColor="text1"/>
                <w:sz w:val="20"/>
                <w:szCs w:val="20"/>
              </w:rPr>
              <w:br/>
              <w:t>3. In SAIL, review all of the experiences you have on your timeline.  Do they include any experiences that you might have had in the areas of Social Justice?  Enter any of those experiences that might be missing and then make public those experiences that you feel have offered you meaningful preparation for this learning community.</w:t>
            </w:r>
            <w:r w:rsidRPr="000B00B5">
              <w:rPr>
                <w:rFonts w:ascii="Arial Narrow" w:hAnsi="Arial Narrow"/>
                <w:color w:val="000000" w:themeColor="text1"/>
                <w:sz w:val="20"/>
                <w:szCs w:val="20"/>
              </w:rPr>
              <w:br/>
              <w:t xml:space="preserve">4. Add a public moment in SAIL and connect it to this course:  PROMPT: Can you identify a time when information you considered to be inaccurate or misleading was shared online in your social media networks? How did you know it was inaccurate, and did you try to educate your network as a result? </w:t>
            </w:r>
            <w:r w:rsidRPr="000B00B5">
              <w:rPr>
                <w:rFonts w:ascii="Arial Narrow" w:hAnsi="Arial Narrow"/>
                <w:color w:val="000000" w:themeColor="text1"/>
                <w:sz w:val="20"/>
                <w:szCs w:val="20"/>
              </w:rPr>
              <w:br/>
            </w:r>
            <w:r w:rsidRPr="000B00B5">
              <w:rPr>
                <w:rFonts w:ascii="Arial Narrow" w:hAnsi="Arial Narrow"/>
                <w:color w:val="000000" w:themeColor="text1"/>
                <w:sz w:val="20"/>
                <w:szCs w:val="20"/>
              </w:rPr>
              <w:br/>
            </w:r>
            <w:r w:rsidRPr="000B00B5">
              <w:rPr>
                <w:rFonts w:ascii="Arial Narrow" w:hAnsi="Arial Narrow"/>
                <w:color w:val="000000" w:themeColor="text1"/>
                <w:sz w:val="20"/>
                <w:szCs w:val="20"/>
              </w:rPr>
              <w:br/>
            </w:r>
            <w:r w:rsidRPr="009F686F">
              <w:rPr>
                <w:rFonts w:ascii="Arial Narrow" w:hAnsi="Arial Narrow"/>
                <w:b/>
                <w:bCs/>
                <w:color w:val="000000" w:themeColor="text1"/>
                <w:sz w:val="20"/>
                <w:szCs w:val="20"/>
              </w:rPr>
              <w:t>Write a brief message</w:t>
            </w:r>
            <w:r w:rsidRPr="000B00B5">
              <w:rPr>
                <w:rFonts w:ascii="Arial Narrow" w:hAnsi="Arial Narrow"/>
                <w:bCs/>
                <w:color w:val="000000" w:themeColor="text1"/>
                <w:sz w:val="20"/>
                <w:szCs w:val="20"/>
              </w:rPr>
              <w:t xml:space="preserve"> </w:t>
            </w:r>
            <w:r w:rsidRPr="000B00B5">
              <w:rPr>
                <w:rFonts w:ascii="Arial Narrow" w:hAnsi="Arial Narrow"/>
                <w:color w:val="000000" w:themeColor="text1"/>
                <w:sz w:val="20"/>
                <w:szCs w:val="20"/>
              </w:rPr>
              <w:t>[in Teams] introducing yourself to your project group, and to schedule your Zoom call for next week’s assignment where you make a brief video together. Feel free to use what you share in SAIL with your teammates</w:t>
            </w:r>
            <w:r w:rsidRPr="00067093">
              <w:rPr>
                <w:rFonts w:ascii="Arial Narrow" w:hAnsi="Arial Narrow"/>
                <w:color w:val="000000"/>
                <w:sz w:val="20"/>
                <w:szCs w:val="20"/>
              </w:rPr>
              <w:t xml:space="preserve">. </w:t>
            </w:r>
          </w:p>
        </w:tc>
      </w:tr>
    </w:tbl>
    <w:p w14:paraId="58DE3368" w14:textId="2A9C24C9" w:rsidR="00067093" w:rsidRPr="00B16C36" w:rsidRDefault="00067093">
      <w:pPr>
        <w:rPr>
          <w:rFonts w:ascii="Arial Narrow" w:eastAsia="Calibri" w:hAnsi="Arial Narrow" w:cs="Calibri"/>
          <w:sz w:val="20"/>
          <w:szCs w:val="20"/>
        </w:rPr>
      </w:pPr>
    </w:p>
    <w:p w14:paraId="2B4EAAB6" w14:textId="77777777" w:rsidR="00067093" w:rsidRPr="00B16C36" w:rsidRDefault="00067093">
      <w:pPr>
        <w:rPr>
          <w:rFonts w:ascii="Arial Narrow" w:eastAsia="Calibri" w:hAnsi="Arial Narrow" w:cs="Calibri"/>
          <w:sz w:val="20"/>
          <w:szCs w:val="20"/>
        </w:rPr>
      </w:pPr>
    </w:p>
    <w:p w14:paraId="03F7C497" w14:textId="77777777" w:rsidR="00067093" w:rsidRPr="00B16C36" w:rsidRDefault="00067093">
      <w:pPr>
        <w:rPr>
          <w:rFonts w:ascii="Arial Narrow" w:eastAsia="Calibri" w:hAnsi="Arial Narrow" w:cs="Calibri"/>
          <w:sz w:val="20"/>
          <w:szCs w:val="20"/>
        </w:rPr>
      </w:pPr>
    </w:p>
    <w:p w14:paraId="533D785F" w14:textId="77777777" w:rsidR="00067093" w:rsidRPr="00B16C36" w:rsidRDefault="00067093">
      <w:pPr>
        <w:rPr>
          <w:rFonts w:ascii="Arial Narrow" w:eastAsia="Calibri" w:hAnsi="Arial Narrow" w:cs="Calibri"/>
          <w:sz w:val="20"/>
          <w:szCs w:val="20"/>
        </w:rPr>
      </w:pPr>
    </w:p>
    <w:p w14:paraId="33D1AD2B" w14:textId="77777777" w:rsidR="00067093" w:rsidRPr="00B16C36" w:rsidRDefault="00067093">
      <w:pPr>
        <w:rPr>
          <w:rFonts w:ascii="Arial Narrow" w:eastAsia="Calibri" w:hAnsi="Arial Narrow" w:cs="Calibri"/>
          <w:sz w:val="20"/>
          <w:szCs w:val="20"/>
        </w:rPr>
      </w:pPr>
      <w:r w:rsidRPr="00B16C36">
        <w:rPr>
          <w:rFonts w:ascii="Arial Narrow" w:eastAsia="Calibri" w:hAnsi="Arial Narrow" w:cs="Calibri"/>
          <w:sz w:val="20"/>
          <w:szCs w:val="20"/>
        </w:rPr>
        <w:br w:type="column"/>
      </w:r>
    </w:p>
    <w:tbl>
      <w:tblPr>
        <w:tblW w:w="13765" w:type="dxa"/>
        <w:tblLook w:val="04A0" w:firstRow="1" w:lastRow="0" w:firstColumn="1" w:lastColumn="0" w:noHBand="0" w:noVBand="1"/>
      </w:tblPr>
      <w:tblGrid>
        <w:gridCol w:w="458"/>
        <w:gridCol w:w="1883"/>
        <w:gridCol w:w="3688"/>
        <w:gridCol w:w="4318"/>
        <w:gridCol w:w="3418"/>
      </w:tblGrid>
      <w:tr w:rsidR="00067093" w:rsidRPr="00B16C36" w14:paraId="0B64BECE" w14:textId="77777777" w:rsidTr="00067093">
        <w:trPr>
          <w:trHeight w:val="8192"/>
        </w:trPr>
        <w:tc>
          <w:tcPr>
            <w:tcW w:w="452" w:type="dxa"/>
            <w:tcBorders>
              <w:top w:val="single" w:sz="4" w:space="0" w:color="AEAAAA"/>
              <w:left w:val="single" w:sz="4" w:space="0" w:color="AEAAAA"/>
              <w:bottom w:val="single" w:sz="4" w:space="0" w:color="AEAAAA"/>
              <w:right w:val="single" w:sz="4" w:space="0" w:color="AEAAAA"/>
            </w:tcBorders>
            <w:shd w:val="clear" w:color="auto" w:fill="auto"/>
            <w:noWrap/>
            <w:textDirection w:val="btLr"/>
            <w:hideMark/>
          </w:tcPr>
          <w:p w14:paraId="0DED14CE" w14:textId="77777777" w:rsidR="00067093" w:rsidRPr="00067093" w:rsidRDefault="00067093" w:rsidP="00067093">
            <w:pPr>
              <w:jc w:val="right"/>
              <w:rPr>
                <w:rFonts w:ascii="Arial Narrow" w:hAnsi="Arial Narrow"/>
                <w:bCs/>
                <w:color w:val="000000"/>
                <w:sz w:val="20"/>
                <w:szCs w:val="20"/>
              </w:rPr>
            </w:pPr>
            <w:r w:rsidRPr="00067093">
              <w:rPr>
                <w:rFonts w:ascii="Arial Narrow" w:hAnsi="Arial Narrow"/>
                <w:bCs/>
                <w:color w:val="000000"/>
                <w:sz w:val="20"/>
                <w:szCs w:val="20"/>
              </w:rPr>
              <w:t>Week 3</w:t>
            </w:r>
          </w:p>
        </w:tc>
        <w:tc>
          <w:tcPr>
            <w:tcW w:w="1883" w:type="dxa"/>
            <w:tcBorders>
              <w:top w:val="single" w:sz="4" w:space="0" w:color="AEAAAA"/>
              <w:left w:val="nil"/>
              <w:bottom w:val="single" w:sz="4" w:space="0" w:color="AEAAAA"/>
              <w:right w:val="single" w:sz="4" w:space="0" w:color="AEAAAA"/>
            </w:tcBorders>
            <w:shd w:val="clear" w:color="auto" w:fill="auto"/>
            <w:hideMark/>
          </w:tcPr>
          <w:p w14:paraId="5B43CF91" w14:textId="77777777" w:rsidR="00067093" w:rsidRPr="009F686F" w:rsidRDefault="00067093" w:rsidP="00067093">
            <w:pPr>
              <w:rPr>
                <w:rFonts w:ascii="Arial Narrow" w:hAnsi="Arial Narrow"/>
                <w:b/>
                <w:color w:val="000000"/>
                <w:sz w:val="20"/>
                <w:szCs w:val="20"/>
              </w:rPr>
            </w:pPr>
            <w:r w:rsidRPr="009F686F">
              <w:rPr>
                <w:rFonts w:ascii="Arial Narrow" w:hAnsi="Arial Narrow"/>
                <w:b/>
                <w:color w:val="000000"/>
                <w:sz w:val="20"/>
                <w:szCs w:val="20"/>
              </w:rPr>
              <w:t>Why should we care about Social Justice?</w:t>
            </w:r>
            <w:r w:rsidRPr="009F686F">
              <w:rPr>
                <w:rFonts w:ascii="Arial Narrow" w:hAnsi="Arial Narrow"/>
                <w:b/>
                <w:color w:val="000000"/>
                <w:sz w:val="20"/>
                <w:szCs w:val="20"/>
              </w:rPr>
              <w:br/>
              <w:t>Global Citizenship/Mindset</w:t>
            </w:r>
          </w:p>
        </w:tc>
        <w:tc>
          <w:tcPr>
            <w:tcW w:w="3690" w:type="dxa"/>
            <w:tcBorders>
              <w:top w:val="single" w:sz="4" w:space="0" w:color="AEAAAA"/>
              <w:left w:val="nil"/>
              <w:bottom w:val="single" w:sz="4" w:space="0" w:color="AEAAAA"/>
              <w:right w:val="single" w:sz="4" w:space="0" w:color="AEAAAA"/>
            </w:tcBorders>
            <w:shd w:val="clear" w:color="auto" w:fill="auto"/>
            <w:hideMark/>
          </w:tcPr>
          <w:p w14:paraId="537ED85F" w14:textId="77777777" w:rsidR="00067093" w:rsidRPr="00067093" w:rsidRDefault="00067093" w:rsidP="00067093">
            <w:pPr>
              <w:rPr>
                <w:rFonts w:ascii="Arial Narrow" w:hAnsi="Arial Narrow"/>
                <w:color w:val="000000"/>
                <w:sz w:val="20"/>
                <w:szCs w:val="20"/>
              </w:rPr>
            </w:pPr>
            <w:r w:rsidRPr="009F686F">
              <w:rPr>
                <w:rFonts w:ascii="Arial Narrow" w:hAnsi="Arial Narrow"/>
                <w:b/>
                <w:iCs/>
                <w:color w:val="000000"/>
                <w:sz w:val="20"/>
                <w:szCs w:val="20"/>
              </w:rPr>
              <w:t>Class Discussion</w:t>
            </w:r>
            <w:r w:rsidRPr="00067093">
              <w:rPr>
                <w:rFonts w:ascii="Arial Narrow" w:hAnsi="Arial Narrow"/>
                <w:color w:val="000000"/>
                <w:sz w:val="20"/>
                <w:szCs w:val="20"/>
              </w:rPr>
              <w:br/>
              <w:t>1. Is there a problem with global social and economic inequality, according to the U.N. report? What are some of the areas in which inequalities are the most stark? What is the net effect of global inequalities for states and individuals?</w:t>
            </w:r>
            <w:r w:rsidRPr="00067093">
              <w:rPr>
                <w:rFonts w:ascii="Arial Narrow" w:hAnsi="Arial Narrow"/>
                <w:color w:val="000000"/>
                <w:sz w:val="20"/>
                <w:szCs w:val="20"/>
              </w:rPr>
              <w:br/>
              <w:t>2. Discuss the process of creating the group videos. Show one or two during class. What did they learn from creating these?</w:t>
            </w:r>
            <w:r w:rsidRPr="00067093">
              <w:rPr>
                <w:rFonts w:ascii="Arial Narrow" w:hAnsi="Arial Narrow"/>
                <w:color w:val="000000"/>
                <w:sz w:val="20"/>
                <w:szCs w:val="20"/>
              </w:rPr>
              <w:br/>
              <w:t>3. Is there a difference between being a global citizen and having a global mindset?</w:t>
            </w:r>
            <w:r w:rsidRPr="00067093">
              <w:rPr>
                <w:rFonts w:ascii="Arial Narrow" w:hAnsi="Arial Narrow"/>
                <w:color w:val="000000"/>
                <w:sz w:val="20"/>
                <w:szCs w:val="20"/>
              </w:rPr>
              <w:br/>
              <w:t>4. What is your responsibility within this global challenge?</w:t>
            </w:r>
            <w:r w:rsidRPr="00067093">
              <w:rPr>
                <w:rFonts w:ascii="Arial Narrow" w:hAnsi="Arial Narrow"/>
                <w:color w:val="000000"/>
                <w:sz w:val="20"/>
                <w:szCs w:val="20"/>
              </w:rPr>
              <w:br/>
              <w:t>5. What is the difference between a global citizen vs local citizen vs Northeastern citizen?</w:t>
            </w:r>
          </w:p>
        </w:tc>
        <w:tc>
          <w:tcPr>
            <w:tcW w:w="4320" w:type="dxa"/>
            <w:tcBorders>
              <w:top w:val="single" w:sz="4" w:space="0" w:color="AEAAAA"/>
              <w:left w:val="nil"/>
              <w:bottom w:val="single" w:sz="4" w:space="0" w:color="AEAAAA"/>
              <w:right w:val="single" w:sz="4" w:space="0" w:color="AEAAAA"/>
            </w:tcBorders>
            <w:shd w:val="clear" w:color="auto" w:fill="auto"/>
            <w:hideMark/>
          </w:tcPr>
          <w:p w14:paraId="443FA787" w14:textId="79BCEE3E" w:rsidR="00067093" w:rsidRPr="00067093" w:rsidRDefault="00067093" w:rsidP="00067093">
            <w:pPr>
              <w:rPr>
                <w:rFonts w:ascii="Arial Narrow" w:hAnsi="Arial Narrow"/>
                <w:color w:val="000000"/>
                <w:sz w:val="20"/>
                <w:szCs w:val="20"/>
              </w:rPr>
            </w:pPr>
            <w:r w:rsidRPr="009F686F">
              <w:rPr>
                <w:rFonts w:ascii="Arial Narrow" w:hAnsi="Arial Narrow"/>
                <w:b/>
                <w:bCs/>
                <w:color w:val="000000"/>
                <w:sz w:val="20"/>
                <w:szCs w:val="20"/>
              </w:rPr>
              <w:t>Read</w:t>
            </w:r>
            <w:r w:rsidRPr="009F686F">
              <w:rPr>
                <w:rFonts w:ascii="Arial Narrow" w:hAnsi="Arial Narrow"/>
                <w:b/>
                <w:color w:val="000000"/>
                <w:sz w:val="20"/>
                <w:szCs w:val="20"/>
              </w:rPr>
              <w:t xml:space="preserve">: </w:t>
            </w:r>
            <w:r w:rsidRPr="009F686F">
              <w:rPr>
                <w:rFonts w:ascii="Arial Narrow" w:hAnsi="Arial Narrow"/>
                <w:b/>
                <w:color w:val="000000"/>
                <w:sz w:val="20"/>
                <w:szCs w:val="20"/>
              </w:rPr>
              <w:br/>
            </w:r>
            <w:hyperlink r:id="rId11" w:history="1">
              <w:r w:rsidRPr="00AC7A8C">
                <w:rPr>
                  <w:rStyle w:val="Hyperlink"/>
                  <w:rFonts w:ascii="Arial Narrow" w:hAnsi="Arial Narrow"/>
                  <w:sz w:val="20"/>
                  <w:szCs w:val="20"/>
                </w:rPr>
                <w:t>Chapter One, “Inequality: Where We Stand Today,” in the UN World Social Report 2020: Inequality in a Rapidly Changing World.</w:t>
              </w:r>
            </w:hyperlink>
            <w:r w:rsidRPr="00067093">
              <w:rPr>
                <w:rFonts w:ascii="Arial Narrow" w:hAnsi="Arial Narrow"/>
                <w:color w:val="000000"/>
                <w:sz w:val="20"/>
                <w:szCs w:val="20"/>
              </w:rPr>
              <w:t xml:space="preserve"> </w:t>
            </w:r>
          </w:p>
        </w:tc>
        <w:tc>
          <w:tcPr>
            <w:tcW w:w="3420" w:type="dxa"/>
            <w:tcBorders>
              <w:top w:val="single" w:sz="4" w:space="0" w:color="AEAAAA"/>
              <w:left w:val="nil"/>
              <w:bottom w:val="single" w:sz="4" w:space="0" w:color="AEAAAA"/>
              <w:right w:val="single" w:sz="4" w:space="0" w:color="AEAAAA"/>
            </w:tcBorders>
            <w:shd w:val="clear" w:color="auto" w:fill="auto"/>
            <w:hideMark/>
          </w:tcPr>
          <w:p w14:paraId="590AB8EA" w14:textId="0597E130" w:rsidR="00067093" w:rsidRPr="000B00B5" w:rsidRDefault="00067093" w:rsidP="00067093">
            <w:pPr>
              <w:rPr>
                <w:rFonts w:ascii="Arial Narrow" w:hAnsi="Arial Narrow"/>
                <w:color w:val="000000" w:themeColor="text1"/>
                <w:sz w:val="20"/>
                <w:szCs w:val="20"/>
              </w:rPr>
            </w:pPr>
            <w:r w:rsidRPr="009F686F">
              <w:rPr>
                <w:rFonts w:ascii="Arial Narrow" w:hAnsi="Arial Narrow"/>
                <w:b/>
                <w:bCs/>
                <w:color w:val="000000" w:themeColor="text1"/>
                <w:sz w:val="20"/>
                <w:szCs w:val="20"/>
              </w:rPr>
              <w:t>Setting your goals (10 Minutes):</w:t>
            </w:r>
            <w:r w:rsidRPr="009F686F">
              <w:rPr>
                <w:rFonts w:ascii="Arial Narrow" w:hAnsi="Arial Narrow"/>
                <w:b/>
                <w:color w:val="000000" w:themeColor="text1"/>
                <w:sz w:val="20"/>
                <w:szCs w:val="20"/>
              </w:rPr>
              <w:br/>
            </w:r>
            <w:r w:rsidRPr="000B00B5">
              <w:rPr>
                <w:rFonts w:ascii="Arial Narrow" w:hAnsi="Arial Narrow"/>
                <w:color w:val="000000" w:themeColor="text1"/>
                <w:sz w:val="20"/>
                <w:szCs w:val="20"/>
              </w:rPr>
              <w:t>1.  Use what you’ve learned through this week</w:t>
            </w:r>
            <w:r w:rsidR="00582650">
              <w:rPr>
                <w:rFonts w:ascii="Arial Narrow" w:hAnsi="Arial Narrow"/>
                <w:color w:val="000000" w:themeColor="text1"/>
                <w:sz w:val="20"/>
                <w:szCs w:val="20"/>
              </w:rPr>
              <w:t>’</w:t>
            </w:r>
            <w:r w:rsidRPr="000B00B5">
              <w:rPr>
                <w:rFonts w:ascii="Arial Narrow" w:hAnsi="Arial Narrow"/>
                <w:color w:val="000000" w:themeColor="text1"/>
                <w:sz w:val="20"/>
                <w:szCs w:val="20"/>
              </w:rPr>
              <w:t>s reading in class and your experience of getting to know your peers to reflect on what you would like to learn this term to be a better global citizen, local citizen, or northeastern citizen.  Create a goal in SAIL to reflect your thoughts, set it to "advisor" level privacy and connect it to this class. Adding milestones will help keep you on track, but they are optional. Consider making your goal public so that others can support you!</w:t>
            </w:r>
            <w:r w:rsidRPr="000B00B5">
              <w:rPr>
                <w:rFonts w:ascii="Arial Narrow" w:hAnsi="Arial Narrow"/>
                <w:color w:val="000000" w:themeColor="text1"/>
                <w:sz w:val="20"/>
                <w:szCs w:val="20"/>
              </w:rPr>
              <w:br/>
            </w:r>
            <w:r w:rsidRPr="000B00B5">
              <w:rPr>
                <w:rFonts w:ascii="Arial Narrow" w:hAnsi="Arial Narrow"/>
                <w:color w:val="000000" w:themeColor="text1"/>
                <w:sz w:val="20"/>
                <w:szCs w:val="20"/>
              </w:rPr>
              <w:br/>
            </w:r>
            <w:r w:rsidRPr="009F686F">
              <w:rPr>
                <w:rFonts w:ascii="Arial Narrow" w:hAnsi="Arial Narrow"/>
                <w:b/>
                <w:bCs/>
                <w:color w:val="000000" w:themeColor="text1"/>
                <w:sz w:val="20"/>
                <w:szCs w:val="20"/>
              </w:rPr>
              <w:t xml:space="preserve">Starting to create your Northeastern network (15 Minutes): </w:t>
            </w:r>
            <w:r w:rsidRPr="009F686F">
              <w:rPr>
                <w:rFonts w:ascii="Arial Narrow" w:hAnsi="Arial Narrow"/>
                <w:b/>
                <w:color w:val="000000" w:themeColor="text1"/>
                <w:sz w:val="20"/>
                <w:szCs w:val="20"/>
              </w:rPr>
              <w:br/>
            </w:r>
            <w:r w:rsidRPr="000B00B5">
              <w:rPr>
                <w:rFonts w:ascii="Arial Narrow" w:hAnsi="Arial Narrow"/>
                <w:color w:val="000000" w:themeColor="text1"/>
                <w:sz w:val="20"/>
                <w:szCs w:val="20"/>
              </w:rPr>
              <w:t xml:space="preserve">1. Take some time to find a few members of your proposal group in SAIL. Add each of them to a contact group called "NU Start Project Proposal Team".  </w:t>
            </w:r>
            <w:r w:rsidRPr="000B00B5">
              <w:rPr>
                <w:rFonts w:ascii="Arial Narrow" w:hAnsi="Arial Narrow"/>
                <w:color w:val="000000" w:themeColor="text1"/>
                <w:sz w:val="20"/>
                <w:szCs w:val="20"/>
              </w:rPr>
              <w:br/>
              <w:t>2. Review the experiences they have had and develop 1 or 2 questions for them to learn more about them.</w:t>
            </w:r>
            <w:r w:rsidRPr="000B00B5">
              <w:rPr>
                <w:rFonts w:ascii="Arial Narrow" w:hAnsi="Arial Narrow"/>
                <w:color w:val="000000" w:themeColor="text1"/>
                <w:sz w:val="20"/>
                <w:szCs w:val="20"/>
              </w:rPr>
              <w:br/>
            </w:r>
            <w:r w:rsidRPr="000B00B5">
              <w:rPr>
                <w:rFonts w:ascii="Arial Narrow" w:hAnsi="Arial Narrow"/>
                <w:bCs/>
                <w:color w:val="000000" w:themeColor="text1"/>
                <w:sz w:val="20"/>
                <w:szCs w:val="20"/>
              </w:rPr>
              <w:br/>
            </w:r>
            <w:r w:rsidRPr="009F686F">
              <w:rPr>
                <w:rFonts w:ascii="Arial Narrow" w:hAnsi="Arial Narrow"/>
                <w:b/>
                <w:bCs/>
                <w:color w:val="000000" w:themeColor="text1"/>
                <w:sz w:val="20"/>
                <w:szCs w:val="20"/>
              </w:rPr>
              <w:t>Group work:</w:t>
            </w:r>
            <w:r w:rsidRPr="009F686F">
              <w:rPr>
                <w:rFonts w:ascii="Arial Narrow" w:hAnsi="Arial Narrow"/>
                <w:b/>
                <w:color w:val="000000" w:themeColor="text1"/>
                <w:sz w:val="20"/>
                <w:szCs w:val="20"/>
              </w:rPr>
              <w:t xml:space="preserve"> </w:t>
            </w:r>
            <w:r w:rsidRPr="009F686F">
              <w:rPr>
                <w:rFonts w:ascii="Arial Narrow" w:hAnsi="Arial Narrow"/>
                <w:b/>
                <w:color w:val="000000" w:themeColor="text1"/>
                <w:sz w:val="20"/>
                <w:szCs w:val="20"/>
              </w:rPr>
              <w:br/>
            </w:r>
            <w:r w:rsidRPr="000B00B5">
              <w:rPr>
                <w:rFonts w:ascii="Arial Narrow" w:hAnsi="Arial Narrow"/>
                <w:color w:val="000000" w:themeColor="text1"/>
                <w:sz w:val="20"/>
                <w:szCs w:val="20"/>
              </w:rPr>
              <w:t>Now that you know more about your project proposal group, Working with your project proposal group, create a joint 2-3 minute video that introduces the members of your group to the class. Try to find a common theme that connects you (this activity builds collaboration, makes students aware of audience, and the importance of understanding and representing people of different backgrounds)</w:t>
            </w:r>
          </w:p>
        </w:tc>
      </w:tr>
    </w:tbl>
    <w:p w14:paraId="783FB218" w14:textId="5B3FA60A" w:rsidR="00067093" w:rsidRPr="00B16C36" w:rsidRDefault="00067093">
      <w:pPr>
        <w:rPr>
          <w:rFonts w:ascii="Arial Narrow" w:eastAsia="Calibri" w:hAnsi="Arial Narrow" w:cs="Calibri"/>
          <w:sz w:val="20"/>
          <w:szCs w:val="20"/>
        </w:rPr>
      </w:pPr>
    </w:p>
    <w:p w14:paraId="5D60B557" w14:textId="77777777" w:rsidR="00067093" w:rsidRPr="00B16C36" w:rsidRDefault="00067093">
      <w:pPr>
        <w:rPr>
          <w:rFonts w:ascii="Arial Narrow" w:eastAsia="Calibri" w:hAnsi="Arial Narrow" w:cs="Calibri"/>
          <w:sz w:val="20"/>
          <w:szCs w:val="20"/>
        </w:rPr>
      </w:pPr>
    </w:p>
    <w:p w14:paraId="51DCBEBF" w14:textId="77777777" w:rsidR="00067093" w:rsidRPr="00B16C36" w:rsidRDefault="00067093">
      <w:pPr>
        <w:rPr>
          <w:rFonts w:ascii="Arial Narrow" w:eastAsia="Calibri" w:hAnsi="Arial Narrow" w:cs="Calibri"/>
          <w:sz w:val="20"/>
          <w:szCs w:val="20"/>
        </w:rPr>
      </w:pPr>
    </w:p>
    <w:p w14:paraId="1C8E82E6" w14:textId="77777777" w:rsidR="00067093" w:rsidRPr="00B16C36" w:rsidRDefault="00067093">
      <w:pPr>
        <w:rPr>
          <w:rFonts w:ascii="Arial Narrow" w:eastAsia="Calibri" w:hAnsi="Arial Narrow" w:cs="Calibri"/>
          <w:sz w:val="20"/>
          <w:szCs w:val="20"/>
        </w:rPr>
      </w:pPr>
    </w:p>
    <w:p w14:paraId="43894E35" w14:textId="77777777" w:rsidR="005D33F5" w:rsidRPr="00B16C36" w:rsidRDefault="00067093">
      <w:pPr>
        <w:rPr>
          <w:rFonts w:ascii="Arial Narrow" w:eastAsia="Calibri" w:hAnsi="Arial Narrow" w:cs="Calibri"/>
          <w:sz w:val="20"/>
          <w:szCs w:val="20"/>
        </w:rPr>
      </w:pPr>
      <w:r w:rsidRPr="00B16C36">
        <w:rPr>
          <w:rFonts w:ascii="Arial Narrow" w:eastAsia="Calibri" w:hAnsi="Arial Narrow" w:cs="Calibri"/>
          <w:sz w:val="20"/>
          <w:szCs w:val="20"/>
        </w:rPr>
        <w:br w:type="column"/>
      </w:r>
    </w:p>
    <w:tbl>
      <w:tblPr>
        <w:tblW w:w="13765" w:type="dxa"/>
        <w:tblLayout w:type="fixed"/>
        <w:tblLook w:val="04A0" w:firstRow="1" w:lastRow="0" w:firstColumn="1" w:lastColumn="0" w:noHBand="0" w:noVBand="1"/>
      </w:tblPr>
      <w:tblGrid>
        <w:gridCol w:w="452"/>
        <w:gridCol w:w="1544"/>
        <w:gridCol w:w="4029"/>
        <w:gridCol w:w="4320"/>
        <w:gridCol w:w="3420"/>
      </w:tblGrid>
      <w:tr w:rsidR="005D33F5" w:rsidRPr="00B16C36" w14:paraId="5B38DB0F" w14:textId="77777777" w:rsidTr="009F65E0">
        <w:trPr>
          <w:trHeight w:val="3950"/>
        </w:trPr>
        <w:tc>
          <w:tcPr>
            <w:tcW w:w="452" w:type="dxa"/>
            <w:tcBorders>
              <w:top w:val="single" w:sz="4" w:space="0" w:color="AEAAAA"/>
              <w:left w:val="single" w:sz="4" w:space="0" w:color="AEAAAA"/>
              <w:bottom w:val="single" w:sz="4" w:space="0" w:color="AEAAAA"/>
              <w:right w:val="single" w:sz="4" w:space="0" w:color="AEAAAA"/>
            </w:tcBorders>
            <w:shd w:val="clear" w:color="auto" w:fill="auto"/>
            <w:noWrap/>
            <w:textDirection w:val="btLr"/>
            <w:hideMark/>
          </w:tcPr>
          <w:p w14:paraId="058A254B" w14:textId="77777777" w:rsidR="005D33F5" w:rsidRPr="005D33F5" w:rsidRDefault="005D33F5" w:rsidP="005D33F5">
            <w:pPr>
              <w:jc w:val="right"/>
              <w:rPr>
                <w:rFonts w:ascii="Arial Narrow" w:hAnsi="Arial Narrow"/>
                <w:bCs/>
                <w:color w:val="000000"/>
                <w:sz w:val="20"/>
                <w:szCs w:val="20"/>
              </w:rPr>
            </w:pPr>
            <w:r w:rsidRPr="005D33F5">
              <w:rPr>
                <w:rFonts w:ascii="Arial Narrow" w:hAnsi="Arial Narrow"/>
                <w:bCs/>
                <w:color w:val="000000"/>
                <w:sz w:val="20"/>
                <w:szCs w:val="20"/>
              </w:rPr>
              <w:t>Week 4</w:t>
            </w:r>
          </w:p>
        </w:tc>
        <w:tc>
          <w:tcPr>
            <w:tcW w:w="1544" w:type="dxa"/>
            <w:tcBorders>
              <w:top w:val="single" w:sz="4" w:space="0" w:color="AEAAAA"/>
              <w:left w:val="nil"/>
              <w:bottom w:val="single" w:sz="4" w:space="0" w:color="AEAAAA"/>
              <w:right w:val="single" w:sz="4" w:space="0" w:color="AEAAAA"/>
            </w:tcBorders>
            <w:shd w:val="clear" w:color="auto" w:fill="auto"/>
            <w:hideMark/>
          </w:tcPr>
          <w:p w14:paraId="1FC56027" w14:textId="77777777" w:rsidR="005D33F5" w:rsidRPr="009F686F" w:rsidRDefault="005D33F5" w:rsidP="005D33F5">
            <w:pPr>
              <w:rPr>
                <w:rFonts w:ascii="Arial Narrow" w:hAnsi="Arial Narrow"/>
                <w:b/>
                <w:color w:val="000000"/>
                <w:sz w:val="20"/>
                <w:szCs w:val="20"/>
              </w:rPr>
            </w:pPr>
            <w:r w:rsidRPr="009F686F">
              <w:rPr>
                <w:rFonts w:ascii="Arial Narrow" w:hAnsi="Arial Narrow"/>
                <w:b/>
                <w:color w:val="000000"/>
                <w:sz w:val="20"/>
                <w:szCs w:val="20"/>
              </w:rPr>
              <w:t>How does Language Affect Conceptions of Social Justice, Part I</w:t>
            </w:r>
            <w:r w:rsidRPr="009F686F">
              <w:rPr>
                <w:rFonts w:ascii="Arial Narrow" w:hAnsi="Arial Narrow"/>
                <w:b/>
                <w:color w:val="000000"/>
                <w:sz w:val="20"/>
                <w:szCs w:val="20"/>
              </w:rPr>
              <w:br/>
              <w:t>Diversity of Thought</w:t>
            </w:r>
          </w:p>
        </w:tc>
        <w:tc>
          <w:tcPr>
            <w:tcW w:w="4029" w:type="dxa"/>
            <w:tcBorders>
              <w:top w:val="single" w:sz="4" w:space="0" w:color="AEAAAA"/>
              <w:left w:val="nil"/>
              <w:bottom w:val="single" w:sz="4" w:space="0" w:color="AEAAAA"/>
              <w:right w:val="single" w:sz="4" w:space="0" w:color="AEAAAA"/>
            </w:tcBorders>
            <w:shd w:val="clear" w:color="auto" w:fill="auto"/>
            <w:hideMark/>
          </w:tcPr>
          <w:p w14:paraId="72066A98" w14:textId="77777777" w:rsidR="005D33F5" w:rsidRPr="005D33F5" w:rsidRDefault="005D33F5" w:rsidP="005D33F5">
            <w:pPr>
              <w:rPr>
                <w:rFonts w:ascii="Arial Narrow" w:hAnsi="Arial Narrow"/>
                <w:color w:val="000000"/>
                <w:sz w:val="20"/>
                <w:szCs w:val="20"/>
              </w:rPr>
            </w:pPr>
            <w:r w:rsidRPr="009F686F">
              <w:rPr>
                <w:rFonts w:ascii="Arial Narrow" w:hAnsi="Arial Narrow"/>
                <w:b/>
                <w:iCs/>
                <w:color w:val="000000"/>
                <w:sz w:val="20"/>
                <w:szCs w:val="20"/>
              </w:rPr>
              <w:t>Class Discussion</w:t>
            </w:r>
            <w:r w:rsidRPr="009F686F">
              <w:rPr>
                <w:rFonts w:ascii="Arial Narrow" w:hAnsi="Arial Narrow"/>
                <w:b/>
                <w:color w:val="000000"/>
                <w:sz w:val="20"/>
                <w:szCs w:val="20"/>
              </w:rPr>
              <w:br/>
            </w:r>
            <w:r w:rsidRPr="005D33F5">
              <w:rPr>
                <w:rFonts w:ascii="Arial Narrow" w:hAnsi="Arial Narrow"/>
                <w:color w:val="000000"/>
                <w:sz w:val="20"/>
                <w:szCs w:val="20"/>
              </w:rPr>
              <w:t>1. Discuss your global challenge proposals and the importance of diversity of thought</w:t>
            </w:r>
            <w:r w:rsidRPr="005D33F5">
              <w:rPr>
                <w:rFonts w:ascii="Arial Narrow" w:hAnsi="Arial Narrow"/>
                <w:color w:val="000000"/>
                <w:sz w:val="20"/>
                <w:szCs w:val="20"/>
              </w:rPr>
              <w:br/>
              <w:t>2. How does language shape our consciousness?</w:t>
            </w:r>
            <w:r w:rsidRPr="005D33F5">
              <w:rPr>
                <w:rFonts w:ascii="Arial Narrow" w:hAnsi="Arial Narrow"/>
                <w:color w:val="000000"/>
                <w:sz w:val="20"/>
                <w:szCs w:val="20"/>
              </w:rPr>
              <w:br/>
              <w:t>3. What is the value of different perspectives?</w:t>
            </w:r>
            <w:r w:rsidRPr="005D33F5">
              <w:rPr>
                <w:rFonts w:ascii="Arial Narrow" w:hAnsi="Arial Narrow"/>
                <w:color w:val="000000"/>
                <w:sz w:val="20"/>
                <w:szCs w:val="20"/>
              </w:rPr>
              <w:br/>
              <w:t>4. How to effectively solicit input to gather diversity of thought? What do the readings for today suggest?</w:t>
            </w:r>
          </w:p>
        </w:tc>
        <w:tc>
          <w:tcPr>
            <w:tcW w:w="4320" w:type="dxa"/>
            <w:tcBorders>
              <w:top w:val="single" w:sz="4" w:space="0" w:color="AEAAAA"/>
              <w:left w:val="nil"/>
              <w:bottom w:val="single" w:sz="4" w:space="0" w:color="AEAAAA"/>
              <w:right w:val="single" w:sz="4" w:space="0" w:color="AEAAAA"/>
            </w:tcBorders>
            <w:shd w:val="clear" w:color="auto" w:fill="auto"/>
            <w:hideMark/>
          </w:tcPr>
          <w:p w14:paraId="54F682F7" w14:textId="14BC4BE7" w:rsidR="000F7F22" w:rsidRDefault="005D33F5" w:rsidP="000F7F22">
            <w:r w:rsidRPr="009F686F">
              <w:rPr>
                <w:rFonts w:ascii="Arial Narrow" w:hAnsi="Arial Narrow"/>
                <w:b/>
                <w:bCs/>
                <w:color w:val="000000"/>
                <w:sz w:val="20"/>
                <w:szCs w:val="20"/>
              </w:rPr>
              <w:t xml:space="preserve">Watch: </w:t>
            </w:r>
            <w:r w:rsidRPr="009F686F">
              <w:rPr>
                <w:rFonts w:ascii="Arial Narrow" w:hAnsi="Arial Narrow"/>
                <w:b/>
                <w:bCs/>
                <w:color w:val="000000"/>
                <w:sz w:val="20"/>
                <w:szCs w:val="20"/>
              </w:rPr>
              <w:br/>
            </w:r>
            <w:r w:rsidRPr="005D33F5">
              <w:rPr>
                <w:rFonts w:ascii="Arial Narrow" w:hAnsi="Arial Narrow"/>
                <w:color w:val="000000"/>
                <w:sz w:val="20"/>
                <w:szCs w:val="20"/>
              </w:rPr>
              <w:t>1. Leighan Renaud on English in the: Caribbean, including the Grenada Revolution.</w:t>
            </w:r>
            <w:r w:rsidR="000F7F22">
              <w:t xml:space="preserve"> </w:t>
            </w:r>
            <w:hyperlink r:id="rId12" w:history="1">
              <w:r w:rsidR="000F7F22" w:rsidRPr="000F7F22">
                <w:rPr>
                  <w:rStyle w:val="Hyperlink"/>
                  <w:rFonts w:ascii="Arial" w:hAnsi="Arial" w:cs="Arial"/>
                  <w:sz w:val="20"/>
                  <w:szCs w:val="20"/>
                </w:rPr>
                <w:t>https://northeastern.hosted.panopto.com/Panopto/Pages/Viewer.aspx?id=cb16afed-b219-4a9f-a19e-abfa0130c050&amp;start=undefined</w:t>
              </w:r>
            </w:hyperlink>
          </w:p>
          <w:p w14:paraId="76B87EB9" w14:textId="463E0C38" w:rsidR="00AC7A8C" w:rsidRDefault="005D33F5" w:rsidP="005D33F5">
            <w:pPr>
              <w:rPr>
                <w:rFonts w:ascii="Arial Narrow" w:hAnsi="Arial Narrow"/>
                <w:color w:val="000000"/>
                <w:sz w:val="20"/>
                <w:szCs w:val="20"/>
              </w:rPr>
            </w:pPr>
            <w:r w:rsidRPr="005D33F5">
              <w:rPr>
                <w:rFonts w:ascii="Arial Narrow" w:hAnsi="Arial Narrow"/>
                <w:bCs/>
                <w:color w:val="000000"/>
                <w:sz w:val="20"/>
                <w:szCs w:val="20"/>
              </w:rPr>
              <w:br/>
            </w:r>
            <w:r w:rsidRPr="005D33F5">
              <w:rPr>
                <w:rFonts w:ascii="Arial Narrow" w:hAnsi="Arial Narrow"/>
                <w:bCs/>
                <w:color w:val="000000"/>
                <w:sz w:val="20"/>
                <w:szCs w:val="20"/>
              </w:rPr>
              <w:br/>
            </w:r>
            <w:r w:rsidRPr="009F686F">
              <w:rPr>
                <w:rFonts w:ascii="Arial Narrow" w:hAnsi="Arial Narrow"/>
                <w:b/>
                <w:bCs/>
                <w:color w:val="000000"/>
                <w:sz w:val="20"/>
                <w:szCs w:val="20"/>
              </w:rPr>
              <w:t xml:space="preserve">Read: </w:t>
            </w:r>
            <w:r w:rsidRPr="009F686F">
              <w:rPr>
                <w:rFonts w:ascii="Arial Narrow" w:hAnsi="Arial Narrow"/>
                <w:b/>
                <w:bCs/>
                <w:color w:val="000000"/>
                <w:sz w:val="20"/>
                <w:szCs w:val="20"/>
              </w:rPr>
              <w:br/>
            </w:r>
            <w:r w:rsidRPr="005D33F5">
              <w:rPr>
                <w:rFonts w:ascii="Arial Narrow" w:hAnsi="Arial Narrow"/>
                <w:color w:val="000000"/>
                <w:sz w:val="20"/>
                <w:szCs w:val="20"/>
              </w:rPr>
              <w:t xml:space="preserve">1. </w:t>
            </w:r>
            <w:hyperlink r:id="rId13" w:history="1">
              <w:r w:rsidRPr="00AC7A8C">
                <w:rPr>
                  <w:rStyle w:val="Hyperlink"/>
                  <w:rFonts w:ascii="Arial Narrow" w:hAnsi="Arial Narrow"/>
                  <w:sz w:val="20"/>
                  <w:szCs w:val="20"/>
                </w:rPr>
                <w:t>Keisha N Blain and Tom Zoellner, “‘Riots,’ ‘Mob,’ ‘Chaos’: The Establishment Always Frames Change as Dangerous,” The Guardian (June 10, 2020).</w:t>
              </w:r>
            </w:hyperlink>
            <w:r w:rsidRPr="005D33F5">
              <w:rPr>
                <w:rFonts w:ascii="Arial Narrow" w:hAnsi="Arial Narrow"/>
                <w:color w:val="000000"/>
                <w:sz w:val="20"/>
                <w:szCs w:val="20"/>
              </w:rPr>
              <w:t xml:space="preserve"> </w:t>
            </w:r>
            <w:r w:rsidR="000F7F22">
              <w:rPr>
                <w:rFonts w:ascii="Arial Narrow" w:hAnsi="Arial Narrow"/>
                <w:color w:val="000000"/>
                <w:sz w:val="20"/>
                <w:szCs w:val="20"/>
              </w:rPr>
              <w:t xml:space="preserve">(also available through Northeastern University Library, at </w:t>
            </w:r>
            <w:hyperlink r:id="rId14" w:history="1">
              <w:r w:rsidR="000F7F22" w:rsidRPr="008C5930">
                <w:rPr>
                  <w:rStyle w:val="Hyperlink"/>
                  <w:rFonts w:ascii="Arial Narrow" w:hAnsi="Arial Narrow"/>
                  <w:sz w:val="20"/>
                  <w:szCs w:val="20"/>
                </w:rPr>
                <w:t>https://onesearch.library.northeastern.edu/primo-explore/fulldisplay?docid=NEU_ALMA51186225320001401&amp;context=L&amp;vid=NU&amp;lang=en_US&amp;search_scope=default_scope&amp;adaptor=Local%20Search%20Engine&amp;tab=default_tab&amp;query=any,contains,the%20guardian</w:t>
              </w:r>
            </w:hyperlink>
            <w:r w:rsidR="000F7F22">
              <w:rPr>
                <w:rFonts w:ascii="Arial Narrow" w:hAnsi="Arial Narrow"/>
                <w:color w:val="000000"/>
                <w:sz w:val="20"/>
                <w:szCs w:val="20"/>
              </w:rPr>
              <w:t xml:space="preserve">) </w:t>
            </w:r>
          </w:p>
          <w:p w14:paraId="7C9EC23D" w14:textId="77777777" w:rsidR="007B4686" w:rsidRDefault="005D33F5" w:rsidP="007B4686">
            <w:r w:rsidRPr="005D33F5">
              <w:rPr>
                <w:rFonts w:ascii="Arial Narrow" w:hAnsi="Arial Narrow"/>
                <w:color w:val="000000"/>
                <w:sz w:val="20"/>
                <w:szCs w:val="20"/>
              </w:rPr>
              <w:br/>
              <w:t xml:space="preserve">2. </w:t>
            </w:r>
            <w:r w:rsidRPr="007B4686">
              <w:rPr>
                <w:rFonts w:ascii="Arial" w:hAnsi="Arial" w:cs="Arial"/>
                <w:color w:val="000000"/>
                <w:sz w:val="20"/>
                <w:szCs w:val="20"/>
              </w:rPr>
              <w:t>W.E.B. Du Bois on double consciousness and Henry Louis Gates Jr. on ‘Signifyin’’</w:t>
            </w:r>
            <w:r w:rsidR="007B4686" w:rsidRPr="007B4686">
              <w:rPr>
                <w:rFonts w:ascii="Arial" w:hAnsi="Arial" w:cs="Arial"/>
                <w:color w:val="000000"/>
                <w:sz w:val="20"/>
                <w:szCs w:val="20"/>
              </w:rPr>
              <w:t xml:space="preserve"> </w:t>
            </w:r>
            <w:hyperlink r:id="rId15" w:tgtFrame="_blank" w:tooltip="Du Bois and Gates.docx" w:history="1">
              <w:r w:rsidR="007B4686" w:rsidRPr="007B4686">
                <w:rPr>
                  <w:rStyle w:val="Hyperlink"/>
                  <w:rFonts w:ascii="Arial" w:hAnsi="Arial" w:cs="Arial"/>
                  <w:sz w:val="20"/>
                  <w:szCs w:val="20"/>
                  <w:shd w:val="clear" w:color="auto" w:fill="FFFFFF"/>
                </w:rPr>
                <w:t>extracts here</w:t>
              </w:r>
            </w:hyperlink>
          </w:p>
          <w:p w14:paraId="13892E97" w14:textId="718E8DA7" w:rsidR="00AC7A8C" w:rsidRDefault="005D33F5" w:rsidP="005D33F5">
            <w:pPr>
              <w:rPr>
                <w:rFonts w:ascii="Arial Narrow" w:hAnsi="Arial Narrow"/>
                <w:color w:val="000000"/>
                <w:sz w:val="20"/>
                <w:szCs w:val="20"/>
              </w:rPr>
            </w:pPr>
            <w:r w:rsidRPr="005D33F5">
              <w:rPr>
                <w:rFonts w:ascii="Arial Narrow" w:hAnsi="Arial Narrow"/>
                <w:color w:val="000000"/>
                <w:sz w:val="20"/>
                <w:szCs w:val="20"/>
              </w:rPr>
              <w:br/>
            </w:r>
          </w:p>
          <w:p w14:paraId="7B342C6C" w14:textId="45E3F8F0" w:rsidR="005D33F5" w:rsidRPr="005D33F5" w:rsidRDefault="00AC7A8C" w:rsidP="005D33F5">
            <w:pPr>
              <w:rPr>
                <w:rFonts w:ascii="Arial Narrow" w:hAnsi="Arial Narrow"/>
                <w:color w:val="000000"/>
                <w:sz w:val="20"/>
                <w:szCs w:val="20"/>
              </w:rPr>
            </w:pPr>
            <w:r>
              <w:rPr>
                <w:rFonts w:ascii="Arial Narrow" w:hAnsi="Arial Narrow"/>
                <w:color w:val="000000"/>
                <w:sz w:val="20"/>
                <w:szCs w:val="20"/>
              </w:rPr>
              <w:t xml:space="preserve">3. </w:t>
            </w:r>
            <w:hyperlink r:id="rId16" w:history="1">
              <w:r w:rsidR="005D33F5" w:rsidRPr="00AC7A8C">
                <w:rPr>
                  <w:rStyle w:val="Hyperlink"/>
                  <w:rFonts w:ascii="Arial Narrow" w:hAnsi="Arial Narrow"/>
                  <w:sz w:val="20"/>
                  <w:szCs w:val="20"/>
                </w:rPr>
                <w:t>“How Diversity Makes Us Smarter,” Greater Good Magazine (September 2017)</w:t>
              </w:r>
            </w:hyperlink>
            <w:r w:rsidR="005D33F5" w:rsidRPr="005D33F5">
              <w:rPr>
                <w:rFonts w:ascii="Arial Narrow" w:hAnsi="Arial Narrow"/>
                <w:color w:val="000000"/>
                <w:sz w:val="20"/>
                <w:szCs w:val="20"/>
              </w:rPr>
              <w:t xml:space="preserve"> </w:t>
            </w:r>
          </w:p>
        </w:tc>
        <w:tc>
          <w:tcPr>
            <w:tcW w:w="3420" w:type="dxa"/>
            <w:tcBorders>
              <w:top w:val="single" w:sz="4" w:space="0" w:color="AEAAAA"/>
              <w:left w:val="nil"/>
              <w:bottom w:val="single" w:sz="4" w:space="0" w:color="AEAAAA"/>
              <w:right w:val="single" w:sz="4" w:space="0" w:color="AEAAAA"/>
            </w:tcBorders>
            <w:shd w:val="clear" w:color="auto" w:fill="auto"/>
            <w:hideMark/>
          </w:tcPr>
          <w:p w14:paraId="2F892E38" w14:textId="77777777" w:rsidR="00582650" w:rsidRPr="00582650" w:rsidRDefault="00582650" w:rsidP="00582650">
            <w:pPr>
              <w:rPr>
                <w:rFonts w:ascii="Arial" w:hAnsi="Arial" w:cs="Arial"/>
                <w:sz w:val="20"/>
                <w:szCs w:val="20"/>
              </w:rPr>
            </w:pPr>
            <w:r>
              <w:rPr>
                <w:rFonts w:ascii="Arial Narrow" w:hAnsi="Arial Narrow"/>
                <w:b/>
                <w:color w:val="000000" w:themeColor="text1"/>
                <w:sz w:val="20"/>
                <w:szCs w:val="20"/>
              </w:rPr>
              <w:t xml:space="preserve">Reflection: </w:t>
            </w:r>
            <w:r w:rsidRPr="00582650">
              <w:rPr>
                <w:rFonts w:ascii="Arial" w:hAnsi="Arial" w:cs="Arial"/>
                <w:color w:val="000000"/>
                <w:sz w:val="20"/>
                <w:szCs w:val="20"/>
              </w:rPr>
              <w:t>Add a public moment in SAIL and connect it to this class.  Prompt:  Think about one thing from this week’s readings that impacted your thoughts on the value of different perspectives and their relationship to language.</w:t>
            </w:r>
          </w:p>
          <w:p w14:paraId="1B9917F5" w14:textId="3CBEE100" w:rsidR="005D33F5" w:rsidRPr="00582650" w:rsidRDefault="005D33F5" w:rsidP="005D33F5">
            <w:pPr>
              <w:rPr>
                <w:rFonts w:ascii="Arial Narrow" w:hAnsi="Arial Narrow"/>
                <w:b/>
                <w:color w:val="000000" w:themeColor="text1"/>
                <w:sz w:val="20"/>
                <w:szCs w:val="20"/>
              </w:rPr>
            </w:pPr>
          </w:p>
        </w:tc>
      </w:tr>
    </w:tbl>
    <w:p w14:paraId="22407F68" w14:textId="770CDD0E" w:rsidR="00067093" w:rsidRPr="00B16C36" w:rsidRDefault="00067093">
      <w:pPr>
        <w:rPr>
          <w:rFonts w:ascii="Arial Narrow" w:eastAsia="Calibri" w:hAnsi="Arial Narrow" w:cs="Calibri"/>
          <w:sz w:val="20"/>
          <w:szCs w:val="20"/>
        </w:rPr>
      </w:pPr>
    </w:p>
    <w:p w14:paraId="6219AF02" w14:textId="77777777" w:rsidR="00067093" w:rsidRPr="00B16C36" w:rsidRDefault="00067093">
      <w:pPr>
        <w:rPr>
          <w:rFonts w:ascii="Arial Narrow" w:eastAsia="Calibri" w:hAnsi="Arial Narrow" w:cs="Calibri"/>
          <w:sz w:val="20"/>
          <w:szCs w:val="20"/>
        </w:rPr>
      </w:pPr>
    </w:p>
    <w:p w14:paraId="5FE880BC" w14:textId="77777777" w:rsidR="00067093" w:rsidRPr="00B16C36" w:rsidRDefault="00067093">
      <w:pPr>
        <w:rPr>
          <w:rFonts w:ascii="Arial Narrow" w:eastAsia="Calibri" w:hAnsi="Arial Narrow" w:cs="Calibri"/>
          <w:sz w:val="20"/>
          <w:szCs w:val="20"/>
        </w:rPr>
      </w:pPr>
      <w:r w:rsidRPr="00B16C36">
        <w:rPr>
          <w:rFonts w:ascii="Arial Narrow" w:eastAsia="Calibri" w:hAnsi="Arial Narrow" w:cs="Calibri"/>
          <w:sz w:val="20"/>
          <w:szCs w:val="20"/>
        </w:rPr>
        <w:br w:type="column"/>
      </w:r>
    </w:p>
    <w:tbl>
      <w:tblPr>
        <w:tblW w:w="13765" w:type="dxa"/>
        <w:tblLayout w:type="fixed"/>
        <w:tblLook w:val="04A0" w:firstRow="1" w:lastRow="0" w:firstColumn="1" w:lastColumn="0" w:noHBand="0" w:noVBand="1"/>
      </w:tblPr>
      <w:tblGrid>
        <w:gridCol w:w="452"/>
        <w:gridCol w:w="1748"/>
        <w:gridCol w:w="3735"/>
        <w:gridCol w:w="4213"/>
        <w:gridCol w:w="3617"/>
      </w:tblGrid>
      <w:tr w:rsidR="00067093" w:rsidRPr="00B16C36" w14:paraId="3FB4BC64" w14:textId="77777777" w:rsidTr="00067093">
        <w:trPr>
          <w:trHeight w:val="8192"/>
        </w:trPr>
        <w:tc>
          <w:tcPr>
            <w:tcW w:w="452" w:type="dxa"/>
            <w:tcBorders>
              <w:top w:val="single" w:sz="4" w:space="0" w:color="AEAAAA"/>
              <w:left w:val="single" w:sz="4" w:space="0" w:color="AEAAAA"/>
              <w:bottom w:val="single" w:sz="4" w:space="0" w:color="AEAAAA"/>
              <w:right w:val="single" w:sz="4" w:space="0" w:color="AEAAAA"/>
            </w:tcBorders>
            <w:shd w:val="clear" w:color="auto" w:fill="auto"/>
            <w:noWrap/>
            <w:textDirection w:val="btLr"/>
            <w:hideMark/>
          </w:tcPr>
          <w:p w14:paraId="3A02AAAC" w14:textId="77777777" w:rsidR="00067093" w:rsidRPr="00067093" w:rsidRDefault="00067093" w:rsidP="00067093">
            <w:pPr>
              <w:jc w:val="right"/>
              <w:rPr>
                <w:rFonts w:ascii="Arial Narrow" w:hAnsi="Arial Narrow"/>
                <w:bCs/>
                <w:color w:val="000000"/>
                <w:sz w:val="20"/>
                <w:szCs w:val="20"/>
              </w:rPr>
            </w:pPr>
            <w:r w:rsidRPr="00067093">
              <w:rPr>
                <w:rFonts w:ascii="Arial Narrow" w:hAnsi="Arial Narrow"/>
                <w:bCs/>
                <w:color w:val="000000"/>
                <w:sz w:val="20"/>
                <w:szCs w:val="20"/>
              </w:rPr>
              <w:t>Week 5</w:t>
            </w:r>
          </w:p>
        </w:tc>
        <w:tc>
          <w:tcPr>
            <w:tcW w:w="1748" w:type="dxa"/>
            <w:tcBorders>
              <w:top w:val="single" w:sz="4" w:space="0" w:color="AEAAAA"/>
              <w:left w:val="nil"/>
              <w:bottom w:val="single" w:sz="4" w:space="0" w:color="AEAAAA"/>
              <w:right w:val="single" w:sz="4" w:space="0" w:color="AEAAAA"/>
            </w:tcBorders>
            <w:shd w:val="clear" w:color="auto" w:fill="auto"/>
            <w:hideMark/>
          </w:tcPr>
          <w:p w14:paraId="135A6014" w14:textId="77777777" w:rsidR="00067093" w:rsidRPr="009F686F" w:rsidRDefault="00067093" w:rsidP="00067093">
            <w:pPr>
              <w:rPr>
                <w:rFonts w:ascii="Arial Narrow" w:hAnsi="Arial Narrow"/>
                <w:b/>
                <w:color w:val="000000"/>
                <w:sz w:val="20"/>
                <w:szCs w:val="20"/>
              </w:rPr>
            </w:pPr>
            <w:r w:rsidRPr="009F686F">
              <w:rPr>
                <w:rFonts w:ascii="Arial Narrow" w:hAnsi="Arial Narrow"/>
                <w:b/>
                <w:color w:val="000000"/>
                <w:sz w:val="20"/>
                <w:szCs w:val="20"/>
              </w:rPr>
              <w:t>How does language affect conceptions of Social Justice, Part II</w:t>
            </w:r>
          </w:p>
        </w:tc>
        <w:tc>
          <w:tcPr>
            <w:tcW w:w="3735" w:type="dxa"/>
            <w:tcBorders>
              <w:top w:val="single" w:sz="4" w:space="0" w:color="AEAAAA"/>
              <w:left w:val="nil"/>
              <w:bottom w:val="single" w:sz="4" w:space="0" w:color="AEAAAA"/>
              <w:right w:val="single" w:sz="4" w:space="0" w:color="AEAAAA"/>
            </w:tcBorders>
            <w:shd w:val="clear" w:color="auto" w:fill="auto"/>
            <w:hideMark/>
          </w:tcPr>
          <w:p w14:paraId="0D249FB5" w14:textId="25951205" w:rsidR="00067093" w:rsidRPr="00067093" w:rsidRDefault="00067093" w:rsidP="00067093">
            <w:pPr>
              <w:rPr>
                <w:rFonts w:ascii="Arial Narrow" w:hAnsi="Arial Narrow"/>
                <w:color w:val="000000"/>
                <w:sz w:val="20"/>
                <w:szCs w:val="20"/>
              </w:rPr>
            </w:pPr>
            <w:r w:rsidRPr="009F686F">
              <w:rPr>
                <w:rFonts w:ascii="Arial Narrow" w:hAnsi="Arial Narrow"/>
                <w:b/>
                <w:iCs/>
                <w:color w:val="000000"/>
                <w:sz w:val="20"/>
                <w:szCs w:val="20"/>
              </w:rPr>
              <w:t>Class Discussion</w:t>
            </w:r>
            <w:r w:rsidRPr="009F686F">
              <w:rPr>
                <w:rFonts w:ascii="Arial Narrow" w:hAnsi="Arial Narrow"/>
                <w:b/>
                <w:color w:val="000000"/>
                <w:sz w:val="20"/>
                <w:szCs w:val="20"/>
              </w:rPr>
              <w:br/>
            </w:r>
            <w:r w:rsidRPr="00067093">
              <w:rPr>
                <w:rFonts w:ascii="Arial Narrow" w:hAnsi="Arial Narrow"/>
                <w:color w:val="000000"/>
                <w:sz w:val="20"/>
                <w:szCs w:val="20"/>
              </w:rPr>
              <w:t>1. How do individual lived experiences inform perspective?</w:t>
            </w:r>
            <w:r w:rsidRPr="00067093">
              <w:rPr>
                <w:rFonts w:ascii="Arial Narrow" w:hAnsi="Arial Narrow"/>
                <w:color w:val="000000"/>
                <w:sz w:val="20"/>
                <w:szCs w:val="20"/>
              </w:rPr>
              <w:br/>
              <w:t xml:space="preserve">2. What are the political and ethical problems with clichés and stereotypes? How can we challenge these “single stories”? </w:t>
            </w:r>
            <w:r w:rsidRPr="00067093">
              <w:rPr>
                <w:rFonts w:ascii="Arial Narrow" w:hAnsi="Arial Narrow"/>
                <w:color w:val="000000"/>
                <w:sz w:val="20"/>
                <w:szCs w:val="20"/>
              </w:rPr>
              <w:br/>
            </w:r>
            <w:r w:rsidR="00AC7A8C">
              <w:rPr>
                <w:rFonts w:ascii="Arial Narrow" w:hAnsi="Arial Narrow"/>
                <w:color w:val="000000"/>
                <w:sz w:val="20"/>
                <w:szCs w:val="20"/>
              </w:rPr>
              <w:t>3</w:t>
            </w:r>
            <w:r w:rsidRPr="00067093">
              <w:rPr>
                <w:rFonts w:ascii="Arial Narrow" w:hAnsi="Arial Narrow"/>
                <w:color w:val="000000"/>
                <w:sz w:val="20"/>
                <w:szCs w:val="20"/>
              </w:rPr>
              <w:t>. How do we have constructive dialogues--lay out the necessary steps.</w:t>
            </w:r>
            <w:r w:rsidRPr="00067093">
              <w:rPr>
                <w:rFonts w:ascii="Arial Narrow" w:hAnsi="Arial Narrow"/>
                <w:color w:val="000000"/>
                <w:sz w:val="20"/>
                <w:szCs w:val="20"/>
              </w:rPr>
              <w:br/>
            </w:r>
            <w:r w:rsidRPr="00067093">
              <w:rPr>
                <w:rFonts w:ascii="Arial Narrow" w:hAnsi="Arial Narrow"/>
                <w:iCs/>
                <w:color w:val="000000"/>
                <w:sz w:val="20"/>
                <w:szCs w:val="20"/>
              </w:rPr>
              <w:br/>
            </w:r>
            <w:r w:rsidRPr="009F686F">
              <w:rPr>
                <w:rFonts w:ascii="Arial Narrow" w:hAnsi="Arial Narrow"/>
                <w:b/>
                <w:iCs/>
                <w:color w:val="000000"/>
                <w:sz w:val="20"/>
                <w:szCs w:val="20"/>
              </w:rPr>
              <w:t>Class Activity:</w:t>
            </w:r>
            <w:r w:rsidRPr="009F686F">
              <w:rPr>
                <w:rFonts w:ascii="Arial Narrow" w:hAnsi="Arial Narrow"/>
                <w:b/>
                <w:color w:val="000000"/>
                <w:sz w:val="20"/>
                <w:szCs w:val="20"/>
              </w:rPr>
              <w:t xml:space="preserve"> </w:t>
            </w:r>
            <w:r w:rsidRPr="009F686F">
              <w:rPr>
                <w:rFonts w:ascii="Arial Narrow" w:hAnsi="Arial Narrow"/>
                <w:b/>
                <w:color w:val="000000"/>
                <w:sz w:val="20"/>
                <w:szCs w:val="20"/>
              </w:rPr>
              <w:br/>
            </w:r>
            <w:r w:rsidRPr="00067093">
              <w:rPr>
                <w:rFonts w:ascii="Arial Narrow" w:hAnsi="Arial Narrow"/>
                <w:color w:val="000000"/>
                <w:sz w:val="20"/>
                <w:szCs w:val="20"/>
              </w:rPr>
              <w:t xml:space="preserve">‘Contrapuntal reading exercise’: choose one extract from a selection of passages which demonstrate some colonial and imperial ways of seeing the world. Try to get beneath the surface of your chosen extract and to situate it in wider contexts. What positions does your chosen extract take and why might that be? How can what is being said be understood in the light of your understanding of social justice and language use? What wider conclusions might you draw about the importance of language in </w:t>
            </w:r>
            <w:r w:rsidRPr="00067093">
              <w:rPr>
                <w:rFonts w:ascii="Arial Narrow" w:hAnsi="Arial Narrow"/>
                <w:color w:val="000000"/>
                <w:sz w:val="20"/>
                <w:szCs w:val="20"/>
              </w:rPr>
              <w:br/>
              <w:t>conceptualizing social justice?</w:t>
            </w:r>
          </w:p>
        </w:tc>
        <w:tc>
          <w:tcPr>
            <w:tcW w:w="4213" w:type="dxa"/>
            <w:tcBorders>
              <w:top w:val="single" w:sz="4" w:space="0" w:color="AEAAAA"/>
              <w:left w:val="nil"/>
              <w:bottom w:val="single" w:sz="4" w:space="0" w:color="AEAAAA"/>
              <w:right w:val="single" w:sz="4" w:space="0" w:color="AEAAAA"/>
            </w:tcBorders>
            <w:shd w:val="clear" w:color="auto" w:fill="auto"/>
            <w:hideMark/>
          </w:tcPr>
          <w:p w14:paraId="1D0846A8" w14:textId="77777777" w:rsidR="00DE11C5" w:rsidRDefault="00067093" w:rsidP="00DE11C5">
            <w:r w:rsidRPr="009F686F">
              <w:rPr>
                <w:rFonts w:ascii="Arial Narrow" w:hAnsi="Arial Narrow"/>
                <w:b/>
                <w:bCs/>
                <w:color w:val="000000"/>
                <w:sz w:val="20"/>
                <w:szCs w:val="20"/>
              </w:rPr>
              <w:t>Watch</w:t>
            </w:r>
            <w:r w:rsidRPr="009F686F">
              <w:rPr>
                <w:rFonts w:ascii="Arial Narrow" w:hAnsi="Arial Narrow"/>
                <w:b/>
                <w:color w:val="000000"/>
                <w:sz w:val="20"/>
                <w:szCs w:val="20"/>
              </w:rPr>
              <w:t xml:space="preserve">: </w:t>
            </w:r>
            <w:r w:rsidRPr="009F686F">
              <w:rPr>
                <w:rFonts w:ascii="Arial Narrow" w:hAnsi="Arial Narrow"/>
                <w:b/>
                <w:color w:val="000000"/>
                <w:sz w:val="20"/>
                <w:szCs w:val="20"/>
              </w:rPr>
              <w:br/>
            </w:r>
            <w:r w:rsidRPr="00067093">
              <w:rPr>
                <w:rFonts w:ascii="Arial Narrow" w:hAnsi="Arial Narrow"/>
                <w:color w:val="000000"/>
                <w:sz w:val="20"/>
                <w:szCs w:val="20"/>
              </w:rPr>
              <w:t xml:space="preserve">1. </w:t>
            </w:r>
            <w:r w:rsidR="00DE11C5">
              <w:rPr>
                <w:rFonts w:ascii="Arial Narrow" w:hAnsi="Arial Narrow"/>
                <w:color w:val="000000"/>
                <w:sz w:val="20"/>
                <w:szCs w:val="20"/>
              </w:rPr>
              <w:t xml:space="preserve">Chimamanda Ngozi Adichie, “The Danger of a Single Story,” TED Talk. </w:t>
            </w:r>
            <w:hyperlink r:id="rId17" w:history="1">
              <w:r w:rsidR="00DE11C5" w:rsidRPr="008C5930">
                <w:rPr>
                  <w:rStyle w:val="Hyperlink"/>
                  <w:rFonts w:ascii="Arial Narrow" w:hAnsi="Arial Narrow"/>
                  <w:sz w:val="20"/>
                  <w:szCs w:val="20"/>
                </w:rPr>
                <w:t>https://www.ted.com/talks/chimamanda_ngozi_adichie_the_danger_of_a_single_story?language=en</w:t>
              </w:r>
            </w:hyperlink>
            <w:r w:rsidR="00DE11C5">
              <w:rPr>
                <w:rFonts w:ascii="Arial Narrow" w:hAnsi="Arial Narrow"/>
                <w:color w:val="000000"/>
                <w:sz w:val="20"/>
                <w:szCs w:val="20"/>
              </w:rPr>
              <w:t xml:space="preserve"> </w:t>
            </w:r>
            <w:r w:rsidRPr="00067093">
              <w:rPr>
                <w:rFonts w:ascii="Arial Narrow" w:hAnsi="Arial Narrow"/>
                <w:color w:val="000000"/>
                <w:sz w:val="20"/>
                <w:szCs w:val="20"/>
              </w:rPr>
              <w:br/>
            </w:r>
            <w:r w:rsidRPr="00067093">
              <w:rPr>
                <w:rFonts w:ascii="Arial Narrow" w:hAnsi="Arial Narrow"/>
                <w:bCs/>
                <w:color w:val="000000"/>
                <w:sz w:val="20"/>
                <w:szCs w:val="20"/>
              </w:rPr>
              <w:br/>
            </w:r>
            <w:r w:rsidRPr="009F686F">
              <w:rPr>
                <w:rFonts w:ascii="Arial Narrow" w:hAnsi="Arial Narrow"/>
                <w:b/>
                <w:bCs/>
                <w:color w:val="000000"/>
                <w:sz w:val="20"/>
                <w:szCs w:val="20"/>
              </w:rPr>
              <w:t>Read</w:t>
            </w:r>
            <w:r w:rsidRPr="009F686F">
              <w:rPr>
                <w:rFonts w:ascii="Arial Narrow" w:hAnsi="Arial Narrow"/>
                <w:b/>
                <w:color w:val="000000"/>
                <w:sz w:val="20"/>
                <w:szCs w:val="20"/>
              </w:rPr>
              <w:t xml:space="preserve">: </w:t>
            </w:r>
            <w:r w:rsidRPr="009F686F">
              <w:rPr>
                <w:rFonts w:ascii="Arial Narrow" w:hAnsi="Arial Narrow"/>
                <w:b/>
                <w:color w:val="000000"/>
                <w:sz w:val="20"/>
                <w:szCs w:val="20"/>
              </w:rPr>
              <w:br/>
            </w:r>
            <w:r w:rsidRPr="00067093">
              <w:rPr>
                <w:rFonts w:ascii="Arial Narrow" w:hAnsi="Arial Narrow"/>
                <w:color w:val="000000"/>
                <w:sz w:val="20"/>
                <w:szCs w:val="20"/>
              </w:rPr>
              <w:t xml:space="preserve">1. </w:t>
            </w:r>
            <w:hyperlink r:id="rId18" w:history="1">
              <w:r w:rsidRPr="00AC7A8C">
                <w:rPr>
                  <w:rStyle w:val="Hyperlink"/>
                  <w:rFonts w:ascii="Arial Narrow" w:hAnsi="Arial Narrow"/>
                  <w:sz w:val="20"/>
                  <w:szCs w:val="20"/>
                </w:rPr>
                <w:t>Wesley Lowery, “A Reckoning Over Objectivity, Led By Black Journalists,” The New York Times (June 23, 2020).</w:t>
              </w:r>
            </w:hyperlink>
            <w:r w:rsidRPr="00067093">
              <w:rPr>
                <w:rFonts w:ascii="Arial Narrow" w:hAnsi="Arial Narrow"/>
                <w:color w:val="000000"/>
                <w:sz w:val="20"/>
                <w:szCs w:val="20"/>
              </w:rPr>
              <w:t xml:space="preserve"> </w:t>
            </w:r>
            <w:r w:rsidR="00DE11C5" w:rsidRPr="00DE11C5">
              <w:rPr>
                <w:rFonts w:ascii="Arial" w:hAnsi="Arial" w:cs="Arial"/>
                <w:color w:val="000000"/>
                <w:sz w:val="20"/>
                <w:szCs w:val="20"/>
              </w:rPr>
              <w:t xml:space="preserve">(also available through Northeastern University’s library, </w:t>
            </w:r>
            <w:hyperlink r:id="rId19" w:history="1">
              <w:r w:rsidR="00DE11C5" w:rsidRPr="00DE11C5">
                <w:rPr>
                  <w:rStyle w:val="Hyperlink"/>
                  <w:rFonts w:ascii="Arial" w:hAnsi="Arial" w:cs="Arial"/>
                  <w:color w:val="1155CC"/>
                  <w:sz w:val="20"/>
                  <w:szCs w:val="20"/>
                </w:rPr>
                <w:t>https://onesearch.library.northeastern.edu/primo-explore/fulldisplay?docid=NEU_ALMA51302255310001401&amp;context=L&amp;vid=NU&amp;lang=en_US&amp;search_scope=default_scope&amp;adaptor=Local%20Search%20Engine&amp;tab=default_tab&amp;query=any,contains,New%20York%20Times</w:t>
              </w:r>
            </w:hyperlink>
            <w:r w:rsidR="00DE11C5" w:rsidRPr="00DE11C5">
              <w:rPr>
                <w:rFonts w:ascii="Arial" w:hAnsi="Arial" w:cs="Arial"/>
                <w:color w:val="000000"/>
                <w:sz w:val="20"/>
                <w:szCs w:val="20"/>
              </w:rPr>
              <w:t>)</w:t>
            </w:r>
          </w:p>
          <w:p w14:paraId="0FB463CD" w14:textId="77777777" w:rsidR="00AC7A8C" w:rsidRDefault="00AC7A8C" w:rsidP="00067093">
            <w:pPr>
              <w:rPr>
                <w:rFonts w:ascii="Arial Narrow" w:hAnsi="Arial Narrow"/>
                <w:color w:val="000000"/>
                <w:sz w:val="20"/>
                <w:szCs w:val="20"/>
              </w:rPr>
            </w:pPr>
          </w:p>
          <w:p w14:paraId="3596796A" w14:textId="77777777" w:rsidR="00DE11C5" w:rsidRDefault="00067093" w:rsidP="00DE11C5">
            <w:r w:rsidRPr="00067093">
              <w:rPr>
                <w:rFonts w:ascii="Arial Narrow" w:hAnsi="Arial Narrow"/>
                <w:color w:val="000000"/>
                <w:sz w:val="20"/>
                <w:szCs w:val="20"/>
              </w:rPr>
              <w:t>2. Kamau Brathwaite, ‘Nation Language’ from History of the Voic</w:t>
            </w:r>
            <w:r w:rsidRPr="00DE11C5">
              <w:rPr>
                <w:rFonts w:ascii="Arial" w:hAnsi="Arial" w:cs="Arial"/>
                <w:color w:val="000000"/>
                <w:sz w:val="20"/>
                <w:szCs w:val="20"/>
              </w:rPr>
              <w:t>e</w:t>
            </w:r>
            <w:r w:rsidR="00DE11C5" w:rsidRPr="00DE11C5">
              <w:rPr>
                <w:rFonts w:ascii="Arial" w:hAnsi="Arial" w:cs="Arial"/>
                <w:color w:val="000000"/>
                <w:sz w:val="20"/>
                <w:szCs w:val="20"/>
              </w:rPr>
              <w:t xml:space="preserve">. </w:t>
            </w:r>
            <w:hyperlink r:id="rId20" w:history="1">
              <w:r w:rsidR="00DE11C5" w:rsidRPr="00DE11C5">
                <w:rPr>
                  <w:rStyle w:val="Hyperlink"/>
                  <w:rFonts w:ascii="Arial" w:hAnsi="Arial" w:cs="Arial"/>
                  <w:color w:val="1155CC"/>
                  <w:sz w:val="20"/>
                  <w:szCs w:val="20"/>
                  <w:shd w:val="clear" w:color="auto" w:fill="FFFFFF"/>
                </w:rPr>
                <w:t>‘Nation Language’</w:t>
              </w:r>
            </w:hyperlink>
          </w:p>
          <w:p w14:paraId="510F9E52" w14:textId="68BC9F10" w:rsidR="00067093" w:rsidRPr="00067093" w:rsidRDefault="00067093" w:rsidP="00067093">
            <w:pPr>
              <w:rPr>
                <w:rFonts w:ascii="Arial Narrow" w:hAnsi="Arial Narrow"/>
                <w:color w:val="000000"/>
                <w:sz w:val="20"/>
                <w:szCs w:val="20"/>
              </w:rPr>
            </w:pPr>
          </w:p>
        </w:tc>
        <w:tc>
          <w:tcPr>
            <w:tcW w:w="3617" w:type="dxa"/>
            <w:tcBorders>
              <w:top w:val="single" w:sz="4" w:space="0" w:color="AEAAAA"/>
              <w:left w:val="nil"/>
              <w:bottom w:val="single" w:sz="4" w:space="0" w:color="AEAAAA"/>
              <w:right w:val="single" w:sz="4" w:space="0" w:color="AEAAAA"/>
            </w:tcBorders>
            <w:shd w:val="clear" w:color="auto" w:fill="auto"/>
            <w:hideMark/>
          </w:tcPr>
          <w:p w14:paraId="5F399923" w14:textId="77777777" w:rsidR="00067093" w:rsidRPr="000B00B5" w:rsidRDefault="00067093" w:rsidP="00067093">
            <w:pPr>
              <w:rPr>
                <w:rFonts w:ascii="Arial Narrow" w:hAnsi="Arial Narrow"/>
                <w:iCs/>
                <w:color w:val="000000" w:themeColor="text1"/>
                <w:sz w:val="20"/>
                <w:szCs w:val="20"/>
              </w:rPr>
            </w:pPr>
            <w:r w:rsidRPr="009F686F">
              <w:rPr>
                <w:rFonts w:ascii="Arial Narrow" w:hAnsi="Arial Narrow"/>
                <w:b/>
                <w:bCs/>
                <w:color w:val="000000" w:themeColor="text1"/>
                <w:sz w:val="20"/>
                <w:szCs w:val="20"/>
              </w:rPr>
              <w:t>Reflection (10 Minutes):</w:t>
            </w:r>
            <w:r w:rsidRPr="009F686F">
              <w:rPr>
                <w:rFonts w:ascii="Arial Narrow" w:hAnsi="Arial Narrow"/>
                <w:b/>
                <w:bCs/>
                <w:iCs/>
                <w:color w:val="000000" w:themeColor="text1"/>
                <w:sz w:val="20"/>
                <w:szCs w:val="20"/>
              </w:rPr>
              <w:br/>
            </w:r>
            <w:r w:rsidRPr="000B00B5">
              <w:rPr>
                <w:rFonts w:ascii="Arial Narrow" w:hAnsi="Arial Narrow"/>
                <w:color w:val="000000" w:themeColor="text1"/>
                <w:sz w:val="20"/>
                <w:szCs w:val="20"/>
              </w:rPr>
              <w:t xml:space="preserve">Add a public moment in SAIL and connect it to this class.  Prompt: Think of a time when you realized that you were encouraged to believe a stereotypical “single story” about an issue or place. Where did this “single story” come from? What caused you to expand your understanding?  OR: When has biased language been presented as neutral? Can you think of any examples from the readings or from your own experiences? What are the effects of this so-called “neutrality”?   </w:t>
            </w:r>
          </w:p>
        </w:tc>
      </w:tr>
    </w:tbl>
    <w:p w14:paraId="0E5BC8DB" w14:textId="588776E1" w:rsidR="00067093" w:rsidRPr="00B16C36" w:rsidRDefault="00067093">
      <w:pPr>
        <w:rPr>
          <w:rFonts w:ascii="Arial Narrow" w:eastAsia="Calibri" w:hAnsi="Arial Narrow" w:cs="Calibri"/>
          <w:sz w:val="20"/>
          <w:szCs w:val="20"/>
        </w:rPr>
      </w:pPr>
    </w:p>
    <w:p w14:paraId="2119C4A3" w14:textId="77777777" w:rsidR="00067093" w:rsidRPr="00B16C36" w:rsidRDefault="00067093">
      <w:pPr>
        <w:rPr>
          <w:rFonts w:ascii="Arial Narrow" w:eastAsia="Calibri" w:hAnsi="Arial Narrow" w:cs="Calibri"/>
          <w:sz w:val="20"/>
          <w:szCs w:val="20"/>
        </w:rPr>
      </w:pPr>
    </w:p>
    <w:p w14:paraId="74995E94" w14:textId="77777777" w:rsidR="00067093" w:rsidRPr="00B16C36" w:rsidRDefault="00067093">
      <w:pPr>
        <w:rPr>
          <w:rFonts w:ascii="Arial Narrow" w:eastAsia="Calibri" w:hAnsi="Arial Narrow" w:cs="Calibri"/>
          <w:sz w:val="20"/>
          <w:szCs w:val="20"/>
        </w:rPr>
      </w:pPr>
    </w:p>
    <w:p w14:paraId="3ACE4AE7" w14:textId="77777777" w:rsidR="00067093" w:rsidRPr="00B16C36" w:rsidRDefault="00067093">
      <w:pPr>
        <w:rPr>
          <w:rFonts w:ascii="Arial Narrow" w:eastAsia="Calibri" w:hAnsi="Arial Narrow" w:cs="Calibri"/>
          <w:sz w:val="20"/>
          <w:szCs w:val="20"/>
        </w:rPr>
      </w:pPr>
    </w:p>
    <w:p w14:paraId="4DD2EB44" w14:textId="77777777" w:rsidR="00067093" w:rsidRPr="00B16C36" w:rsidRDefault="00067093">
      <w:pPr>
        <w:rPr>
          <w:rFonts w:ascii="Arial Narrow" w:eastAsia="Calibri" w:hAnsi="Arial Narrow" w:cs="Calibri"/>
          <w:sz w:val="20"/>
          <w:szCs w:val="20"/>
        </w:rPr>
      </w:pPr>
      <w:r w:rsidRPr="00B16C36">
        <w:rPr>
          <w:rFonts w:ascii="Arial Narrow" w:eastAsia="Calibri" w:hAnsi="Arial Narrow" w:cs="Calibri"/>
          <w:sz w:val="20"/>
          <w:szCs w:val="20"/>
        </w:rPr>
        <w:br w:type="column"/>
      </w:r>
    </w:p>
    <w:tbl>
      <w:tblPr>
        <w:tblW w:w="13855" w:type="dxa"/>
        <w:tblLayout w:type="fixed"/>
        <w:tblLook w:val="04A0" w:firstRow="1" w:lastRow="0" w:firstColumn="1" w:lastColumn="0" w:noHBand="0" w:noVBand="1"/>
      </w:tblPr>
      <w:tblGrid>
        <w:gridCol w:w="452"/>
        <w:gridCol w:w="2184"/>
        <w:gridCol w:w="3389"/>
        <w:gridCol w:w="4140"/>
        <w:gridCol w:w="3690"/>
      </w:tblGrid>
      <w:tr w:rsidR="00067093" w:rsidRPr="00067093" w14:paraId="6B7DB55C" w14:textId="77777777" w:rsidTr="00AC7A8C">
        <w:trPr>
          <w:trHeight w:val="3869"/>
        </w:trPr>
        <w:tc>
          <w:tcPr>
            <w:tcW w:w="452" w:type="dxa"/>
            <w:tcBorders>
              <w:top w:val="single" w:sz="4" w:space="0" w:color="AEAAAA"/>
              <w:left w:val="single" w:sz="4" w:space="0" w:color="AEAAAA"/>
              <w:bottom w:val="single" w:sz="4" w:space="0" w:color="AEAAAA"/>
              <w:right w:val="single" w:sz="4" w:space="0" w:color="AEAAAA"/>
            </w:tcBorders>
            <w:shd w:val="clear" w:color="auto" w:fill="auto"/>
            <w:noWrap/>
            <w:textDirection w:val="btLr"/>
            <w:hideMark/>
          </w:tcPr>
          <w:p w14:paraId="2F987EC0" w14:textId="77777777" w:rsidR="00067093" w:rsidRPr="00067093" w:rsidRDefault="00067093" w:rsidP="00067093">
            <w:pPr>
              <w:jc w:val="right"/>
              <w:rPr>
                <w:rFonts w:ascii="Arial Narrow" w:hAnsi="Arial Narrow"/>
                <w:bCs/>
                <w:color w:val="000000"/>
                <w:sz w:val="20"/>
                <w:szCs w:val="20"/>
              </w:rPr>
            </w:pPr>
            <w:r w:rsidRPr="00067093">
              <w:rPr>
                <w:rFonts w:ascii="Arial Narrow" w:hAnsi="Arial Narrow"/>
                <w:bCs/>
                <w:color w:val="000000"/>
                <w:sz w:val="20"/>
                <w:szCs w:val="20"/>
              </w:rPr>
              <w:t>Week 6</w:t>
            </w:r>
          </w:p>
        </w:tc>
        <w:tc>
          <w:tcPr>
            <w:tcW w:w="2184" w:type="dxa"/>
            <w:tcBorders>
              <w:top w:val="single" w:sz="4" w:space="0" w:color="AEAAAA"/>
              <w:left w:val="nil"/>
              <w:bottom w:val="single" w:sz="4" w:space="0" w:color="AEAAAA"/>
              <w:right w:val="single" w:sz="4" w:space="0" w:color="AEAAAA"/>
            </w:tcBorders>
            <w:shd w:val="clear" w:color="auto" w:fill="auto"/>
            <w:hideMark/>
          </w:tcPr>
          <w:p w14:paraId="08434693" w14:textId="77777777" w:rsidR="00067093" w:rsidRPr="009F686F" w:rsidRDefault="00067093" w:rsidP="00067093">
            <w:pPr>
              <w:rPr>
                <w:rFonts w:ascii="Arial Narrow" w:hAnsi="Arial Narrow"/>
                <w:b/>
                <w:color w:val="000000"/>
                <w:sz w:val="20"/>
                <w:szCs w:val="20"/>
              </w:rPr>
            </w:pPr>
            <w:r w:rsidRPr="009F686F">
              <w:rPr>
                <w:rFonts w:ascii="Arial Narrow" w:hAnsi="Arial Narrow"/>
                <w:b/>
                <w:color w:val="000000"/>
                <w:sz w:val="20"/>
                <w:szCs w:val="20"/>
              </w:rPr>
              <w:t>Social Justice and Human Rights</w:t>
            </w:r>
            <w:r w:rsidRPr="009F686F">
              <w:rPr>
                <w:rFonts w:ascii="Arial Narrow" w:hAnsi="Arial Narrow"/>
                <w:b/>
                <w:color w:val="000000"/>
                <w:sz w:val="20"/>
                <w:szCs w:val="20"/>
              </w:rPr>
              <w:br/>
              <w:t>Ethics in Global Challenges</w:t>
            </w:r>
            <w:r w:rsidRPr="009F686F">
              <w:rPr>
                <w:rFonts w:ascii="Arial Narrow" w:hAnsi="Arial Narrow"/>
                <w:b/>
                <w:color w:val="000000"/>
                <w:sz w:val="20"/>
                <w:szCs w:val="20"/>
              </w:rPr>
              <w:br/>
              <w:t xml:space="preserve">Northeastern's   Contributions to Global Solutions </w:t>
            </w:r>
          </w:p>
        </w:tc>
        <w:tc>
          <w:tcPr>
            <w:tcW w:w="3389" w:type="dxa"/>
            <w:tcBorders>
              <w:top w:val="single" w:sz="4" w:space="0" w:color="AEAAAA"/>
              <w:left w:val="nil"/>
              <w:bottom w:val="single" w:sz="4" w:space="0" w:color="AEAAAA"/>
              <w:right w:val="single" w:sz="4" w:space="0" w:color="AEAAAA"/>
            </w:tcBorders>
            <w:shd w:val="clear" w:color="auto" w:fill="auto"/>
            <w:hideMark/>
          </w:tcPr>
          <w:p w14:paraId="17F71912" w14:textId="77777777" w:rsidR="00067093" w:rsidRPr="00067093" w:rsidRDefault="00067093" w:rsidP="00067093">
            <w:pPr>
              <w:rPr>
                <w:rFonts w:ascii="Arial Narrow" w:hAnsi="Arial Narrow"/>
                <w:color w:val="000000"/>
                <w:sz w:val="20"/>
                <w:szCs w:val="20"/>
              </w:rPr>
            </w:pPr>
            <w:r w:rsidRPr="009F686F">
              <w:rPr>
                <w:rFonts w:ascii="Arial Narrow" w:hAnsi="Arial Narrow"/>
                <w:b/>
                <w:iCs/>
                <w:color w:val="000000"/>
                <w:sz w:val="20"/>
                <w:szCs w:val="20"/>
              </w:rPr>
              <w:t>Class Discussion:</w:t>
            </w:r>
            <w:r w:rsidRPr="009F686F">
              <w:rPr>
                <w:rFonts w:ascii="Arial Narrow" w:hAnsi="Arial Narrow"/>
                <w:b/>
                <w:color w:val="000000"/>
                <w:sz w:val="20"/>
                <w:szCs w:val="20"/>
              </w:rPr>
              <w:br/>
            </w:r>
            <w:r w:rsidRPr="00067093">
              <w:rPr>
                <w:rFonts w:ascii="Arial Narrow" w:hAnsi="Arial Narrow"/>
                <w:color w:val="000000"/>
                <w:sz w:val="20"/>
                <w:szCs w:val="20"/>
              </w:rPr>
              <w:t>1. Do we have a moral obligation to pursue Social Justice policies?</w:t>
            </w:r>
            <w:r w:rsidRPr="00067093">
              <w:rPr>
                <w:rFonts w:ascii="Arial Narrow" w:hAnsi="Arial Narrow"/>
                <w:color w:val="000000"/>
                <w:sz w:val="20"/>
                <w:szCs w:val="20"/>
              </w:rPr>
              <w:br/>
              <w:t>2. What do the readings and videos say to this?</w:t>
            </w:r>
            <w:r w:rsidRPr="00067093">
              <w:rPr>
                <w:rFonts w:ascii="Arial Narrow" w:hAnsi="Arial Narrow"/>
                <w:color w:val="000000"/>
                <w:sz w:val="20"/>
                <w:szCs w:val="20"/>
              </w:rPr>
              <w:br/>
              <w:t>3. What are your personal ethics?</w:t>
            </w:r>
            <w:r w:rsidRPr="00067093">
              <w:rPr>
                <w:rFonts w:ascii="Arial Narrow" w:hAnsi="Arial Narrow"/>
                <w:color w:val="000000"/>
                <w:sz w:val="20"/>
                <w:szCs w:val="20"/>
              </w:rPr>
              <w:br/>
              <w:t>4. Introducing Humanics &amp; Robot-proof</w:t>
            </w:r>
            <w:r w:rsidRPr="00067093">
              <w:rPr>
                <w:rFonts w:ascii="Arial Narrow" w:hAnsi="Arial Narrow"/>
                <w:color w:val="000000"/>
                <w:sz w:val="20"/>
                <w:szCs w:val="20"/>
              </w:rPr>
              <w:br/>
              <w:t>5. What are the ethical dilemmas associated with Social Justice work, and what are potential solutions?</w:t>
            </w:r>
            <w:r w:rsidRPr="00067093">
              <w:rPr>
                <w:rFonts w:ascii="Arial Narrow" w:hAnsi="Arial Narrow"/>
                <w:color w:val="000000"/>
                <w:sz w:val="20"/>
                <w:szCs w:val="20"/>
              </w:rPr>
              <w:br/>
              <w:t>6. What are your personal ethical dilemmas and how do you resolve them?</w:t>
            </w:r>
            <w:r w:rsidRPr="00067093">
              <w:rPr>
                <w:rFonts w:ascii="Arial Narrow" w:hAnsi="Arial Narrow"/>
                <w:color w:val="000000"/>
                <w:sz w:val="20"/>
                <w:szCs w:val="20"/>
              </w:rPr>
              <w:br/>
            </w:r>
            <w:r w:rsidRPr="00067093">
              <w:rPr>
                <w:rFonts w:ascii="Arial Narrow" w:hAnsi="Arial Narrow"/>
                <w:color w:val="000000"/>
                <w:sz w:val="20"/>
                <w:szCs w:val="20"/>
              </w:rPr>
              <w:br/>
            </w:r>
            <w:r w:rsidRPr="009F686F">
              <w:rPr>
                <w:rFonts w:ascii="Arial Narrow" w:hAnsi="Arial Narrow"/>
                <w:b/>
                <w:iCs/>
                <w:color w:val="000000"/>
                <w:sz w:val="20"/>
                <w:szCs w:val="20"/>
              </w:rPr>
              <w:t>Class Activity</w:t>
            </w:r>
            <w:r w:rsidRPr="009F686F">
              <w:rPr>
                <w:rFonts w:ascii="Arial Narrow" w:hAnsi="Arial Narrow"/>
                <w:b/>
                <w:iCs/>
                <w:color w:val="000000"/>
                <w:sz w:val="20"/>
                <w:szCs w:val="20"/>
              </w:rPr>
              <w:br/>
            </w:r>
            <w:r w:rsidRPr="00067093">
              <w:rPr>
                <w:rFonts w:ascii="Arial Narrow" w:hAnsi="Arial Narrow"/>
                <w:color w:val="000000"/>
                <w:sz w:val="20"/>
                <w:szCs w:val="20"/>
              </w:rPr>
              <w:t>Tension points and tradeoffs in Social Justice work – Debate</w:t>
            </w:r>
          </w:p>
        </w:tc>
        <w:tc>
          <w:tcPr>
            <w:tcW w:w="4140" w:type="dxa"/>
            <w:tcBorders>
              <w:top w:val="single" w:sz="4" w:space="0" w:color="AEAAAA"/>
              <w:left w:val="nil"/>
              <w:bottom w:val="single" w:sz="4" w:space="0" w:color="AEAAAA"/>
              <w:right w:val="single" w:sz="4" w:space="0" w:color="AEAAAA"/>
            </w:tcBorders>
            <w:shd w:val="clear" w:color="auto" w:fill="auto"/>
            <w:hideMark/>
          </w:tcPr>
          <w:p w14:paraId="10C547AD" w14:textId="77777777" w:rsidR="00DE11C5" w:rsidRPr="000D1EC0" w:rsidRDefault="00067093" w:rsidP="00DE11C5">
            <w:pPr>
              <w:rPr>
                <w:rFonts w:ascii="Arial" w:hAnsi="Arial" w:cs="Arial"/>
                <w:sz w:val="20"/>
                <w:szCs w:val="20"/>
              </w:rPr>
            </w:pPr>
            <w:r w:rsidRPr="009F686F">
              <w:rPr>
                <w:rFonts w:ascii="Arial Narrow" w:hAnsi="Arial Narrow"/>
                <w:b/>
                <w:bCs/>
                <w:color w:val="000000"/>
                <w:sz w:val="20"/>
                <w:szCs w:val="20"/>
              </w:rPr>
              <w:t>Watch</w:t>
            </w:r>
            <w:r w:rsidRPr="009F686F">
              <w:rPr>
                <w:rFonts w:ascii="Arial Narrow" w:hAnsi="Arial Narrow"/>
                <w:b/>
                <w:color w:val="000000"/>
                <w:sz w:val="20"/>
                <w:szCs w:val="20"/>
              </w:rPr>
              <w:t xml:space="preserve">: </w:t>
            </w:r>
            <w:r w:rsidRPr="009F686F">
              <w:rPr>
                <w:rFonts w:ascii="Arial Narrow" w:hAnsi="Arial Narrow"/>
                <w:b/>
                <w:color w:val="000000"/>
                <w:sz w:val="20"/>
                <w:szCs w:val="20"/>
              </w:rPr>
              <w:br/>
            </w:r>
            <w:r w:rsidRPr="00067093">
              <w:rPr>
                <w:rFonts w:ascii="Arial Narrow" w:hAnsi="Arial Narrow"/>
                <w:color w:val="000000"/>
                <w:sz w:val="20"/>
                <w:szCs w:val="20"/>
              </w:rPr>
              <w:t xml:space="preserve">Video of Serena Parekh (NU Philosophy) discussing refugee displacement and the moral obligations to refugees </w:t>
            </w:r>
            <w:hyperlink r:id="rId21" w:history="1">
              <w:r w:rsidR="00DE11C5" w:rsidRPr="000D1EC0">
                <w:rPr>
                  <w:rStyle w:val="Hyperlink"/>
                  <w:rFonts w:ascii="Arial" w:hAnsi="Arial" w:cs="Arial"/>
                  <w:sz w:val="20"/>
                  <w:szCs w:val="20"/>
                </w:rPr>
                <w:t>https://northeastern.instructure.com/courses/36627/files/folder/Spatial%20Justice%20(Weinstein)/Guest%20Speaker%20Videos?preview=2563392</w:t>
              </w:r>
            </w:hyperlink>
          </w:p>
          <w:p w14:paraId="54392F13" w14:textId="77777777" w:rsidR="000D1EC0" w:rsidRDefault="00067093" w:rsidP="000D1EC0">
            <w:r w:rsidRPr="00067093">
              <w:rPr>
                <w:rFonts w:ascii="Arial Narrow" w:hAnsi="Arial Narrow"/>
                <w:color w:val="000000"/>
                <w:sz w:val="20"/>
                <w:szCs w:val="20"/>
              </w:rPr>
              <w:br/>
            </w:r>
            <w:r w:rsidRPr="00067093">
              <w:rPr>
                <w:rFonts w:ascii="Arial Narrow" w:hAnsi="Arial Narrow"/>
                <w:bCs/>
                <w:color w:val="000000"/>
                <w:sz w:val="20"/>
                <w:szCs w:val="20"/>
              </w:rPr>
              <w:br/>
            </w:r>
            <w:r w:rsidRPr="009F686F">
              <w:rPr>
                <w:rFonts w:ascii="Arial Narrow" w:hAnsi="Arial Narrow"/>
                <w:b/>
                <w:bCs/>
                <w:color w:val="000000"/>
                <w:sz w:val="20"/>
                <w:szCs w:val="20"/>
              </w:rPr>
              <w:t>Read</w:t>
            </w:r>
            <w:r w:rsidRPr="009F686F">
              <w:rPr>
                <w:rFonts w:ascii="Arial Narrow" w:hAnsi="Arial Narrow"/>
                <w:b/>
                <w:color w:val="000000"/>
                <w:sz w:val="20"/>
                <w:szCs w:val="20"/>
              </w:rPr>
              <w:t>:</w:t>
            </w:r>
            <w:r w:rsidRPr="00067093">
              <w:rPr>
                <w:rFonts w:ascii="Arial Narrow" w:hAnsi="Arial Narrow"/>
                <w:color w:val="000000"/>
                <w:sz w:val="20"/>
                <w:szCs w:val="20"/>
              </w:rPr>
              <w:t xml:space="preserve"> </w:t>
            </w:r>
            <w:r w:rsidRPr="00067093">
              <w:rPr>
                <w:rFonts w:ascii="Arial Narrow" w:hAnsi="Arial Narrow"/>
                <w:color w:val="000000"/>
                <w:sz w:val="20"/>
                <w:szCs w:val="20"/>
              </w:rPr>
              <w:br/>
            </w:r>
            <w:hyperlink r:id="rId22" w:tgtFrame="_blank" w:tooltip="5. Serena Parekh_No Refuge.pdf" w:history="1">
              <w:r w:rsidR="000D1EC0" w:rsidRPr="000D1EC0">
                <w:rPr>
                  <w:rStyle w:val="Hyperlink"/>
                  <w:rFonts w:ascii="Arial" w:hAnsi="Arial" w:cs="Arial"/>
                  <w:sz w:val="20"/>
                  <w:szCs w:val="20"/>
                  <w:shd w:val="clear" w:color="auto" w:fill="FFFFFF"/>
                </w:rPr>
                <w:t>Serena Parekh: “No Refuge” book introduction (2020)</w:t>
              </w:r>
            </w:hyperlink>
          </w:p>
          <w:p w14:paraId="7D898CB2" w14:textId="30CFD314" w:rsidR="00067093" w:rsidRPr="00067093" w:rsidRDefault="00067093" w:rsidP="00067093">
            <w:pPr>
              <w:rPr>
                <w:rFonts w:ascii="Arial Narrow" w:hAnsi="Arial Narrow"/>
                <w:color w:val="000000"/>
                <w:sz w:val="20"/>
                <w:szCs w:val="20"/>
              </w:rPr>
            </w:pPr>
          </w:p>
        </w:tc>
        <w:tc>
          <w:tcPr>
            <w:tcW w:w="3690" w:type="dxa"/>
            <w:tcBorders>
              <w:top w:val="single" w:sz="4" w:space="0" w:color="AEAAAA"/>
              <w:left w:val="nil"/>
              <w:bottom w:val="single" w:sz="4" w:space="0" w:color="AEAAAA"/>
              <w:right w:val="single" w:sz="4" w:space="0" w:color="AEAAAA"/>
            </w:tcBorders>
            <w:shd w:val="clear" w:color="auto" w:fill="auto"/>
            <w:hideMark/>
          </w:tcPr>
          <w:p w14:paraId="20E77B9B" w14:textId="77777777" w:rsidR="00067093" w:rsidRPr="00067093" w:rsidRDefault="00067093" w:rsidP="00067093">
            <w:pPr>
              <w:rPr>
                <w:rFonts w:ascii="Arial Narrow" w:hAnsi="Arial Narrow"/>
                <w:color w:val="70AD47"/>
                <w:sz w:val="20"/>
                <w:szCs w:val="20"/>
              </w:rPr>
            </w:pPr>
            <w:r w:rsidRPr="009F686F">
              <w:rPr>
                <w:rFonts w:ascii="Arial Narrow" w:hAnsi="Arial Narrow"/>
                <w:b/>
                <w:bCs/>
                <w:color w:val="000000" w:themeColor="text1"/>
                <w:sz w:val="20"/>
                <w:szCs w:val="20"/>
              </w:rPr>
              <w:t>Reflection (5 Minutes)</w:t>
            </w:r>
            <w:r w:rsidRPr="009F686F">
              <w:rPr>
                <w:rFonts w:ascii="Arial Narrow" w:hAnsi="Arial Narrow"/>
                <w:b/>
                <w:color w:val="000000" w:themeColor="text1"/>
                <w:sz w:val="20"/>
                <w:szCs w:val="20"/>
              </w:rPr>
              <w:t>:</w:t>
            </w:r>
            <w:r w:rsidRPr="009F686F">
              <w:rPr>
                <w:rFonts w:ascii="Arial Narrow" w:hAnsi="Arial Narrow"/>
                <w:b/>
                <w:color w:val="000000" w:themeColor="text1"/>
                <w:sz w:val="20"/>
                <w:szCs w:val="20"/>
              </w:rPr>
              <w:br/>
            </w:r>
            <w:r w:rsidRPr="000B00B5">
              <w:rPr>
                <w:rFonts w:ascii="Arial Narrow" w:hAnsi="Arial Narrow"/>
                <w:color w:val="000000" w:themeColor="text1"/>
                <w:sz w:val="20"/>
                <w:szCs w:val="20"/>
              </w:rPr>
              <w:t>Add a public moment in SAIL and connect it to this course: Prompt:  Does Northeastern have a moral obligation to pursue Social Justice Policies &amp; actions?  Where do you see yourself in this obligation? How will that inform the topic of the proposal you are working on with your group?</w:t>
            </w:r>
            <w:r w:rsidRPr="000B00B5">
              <w:rPr>
                <w:rFonts w:ascii="Arial Narrow" w:hAnsi="Arial Narrow"/>
                <w:color w:val="000000" w:themeColor="text1"/>
                <w:sz w:val="20"/>
                <w:szCs w:val="20"/>
              </w:rPr>
              <w:br/>
            </w:r>
            <w:r w:rsidRPr="00067093">
              <w:rPr>
                <w:rFonts w:ascii="Arial Narrow" w:hAnsi="Arial Narrow"/>
                <w:color w:val="70AD47"/>
                <w:sz w:val="20"/>
                <w:szCs w:val="20"/>
              </w:rPr>
              <w:br/>
            </w:r>
            <w:r w:rsidRPr="009F686F">
              <w:rPr>
                <w:rFonts w:ascii="Arial Narrow" w:hAnsi="Arial Narrow"/>
                <w:b/>
                <w:bCs/>
                <w:color w:val="000000"/>
                <w:sz w:val="20"/>
                <w:szCs w:val="20"/>
              </w:rPr>
              <w:t>Group Work:</w:t>
            </w:r>
            <w:r w:rsidRPr="00067093">
              <w:rPr>
                <w:rFonts w:ascii="Arial Narrow" w:hAnsi="Arial Narrow"/>
                <w:bCs/>
                <w:color w:val="000000"/>
                <w:sz w:val="20"/>
                <w:szCs w:val="20"/>
              </w:rPr>
              <w:t xml:space="preserve"> </w:t>
            </w:r>
            <w:r w:rsidRPr="00067093">
              <w:rPr>
                <w:rFonts w:ascii="Arial Narrow" w:hAnsi="Arial Narrow"/>
                <w:color w:val="000000"/>
                <w:sz w:val="20"/>
                <w:szCs w:val="20"/>
              </w:rPr>
              <w:t>Create a Google doc (or some other collaborative platform) and begin sharing some ideas about your proposal to work toward social justice during your time at Northeastern</w:t>
            </w:r>
          </w:p>
        </w:tc>
      </w:tr>
    </w:tbl>
    <w:p w14:paraId="171C5291" w14:textId="18D526A8" w:rsidR="00AD62F5" w:rsidRDefault="00AD62F5">
      <w:pPr>
        <w:rPr>
          <w:rFonts w:ascii="Arial Narrow" w:eastAsia="Calibri" w:hAnsi="Arial Narrow" w:cs="Calibri"/>
          <w:sz w:val="20"/>
          <w:szCs w:val="20"/>
        </w:rPr>
      </w:pPr>
    </w:p>
    <w:p w14:paraId="30CBE321" w14:textId="77777777" w:rsidR="00067093" w:rsidRPr="00B16C36" w:rsidRDefault="00AD62F5">
      <w:pPr>
        <w:rPr>
          <w:rFonts w:ascii="Arial Narrow" w:eastAsia="Calibri" w:hAnsi="Arial Narrow" w:cs="Calibri"/>
          <w:sz w:val="20"/>
          <w:szCs w:val="20"/>
        </w:rPr>
      </w:pPr>
      <w:r>
        <w:rPr>
          <w:rFonts w:ascii="Arial Narrow" w:eastAsia="Calibri" w:hAnsi="Arial Narrow" w:cs="Calibri"/>
          <w:sz w:val="20"/>
          <w:szCs w:val="20"/>
        </w:rPr>
        <w:br w:type="column"/>
      </w:r>
    </w:p>
    <w:tbl>
      <w:tblPr>
        <w:tblW w:w="13855" w:type="dxa"/>
        <w:tblLook w:val="04A0" w:firstRow="1" w:lastRow="0" w:firstColumn="1" w:lastColumn="0" w:noHBand="0" w:noVBand="1"/>
      </w:tblPr>
      <w:tblGrid>
        <w:gridCol w:w="458"/>
        <w:gridCol w:w="1882"/>
        <w:gridCol w:w="3599"/>
        <w:gridCol w:w="4138"/>
        <w:gridCol w:w="3778"/>
      </w:tblGrid>
      <w:tr w:rsidR="00AD62F5" w:rsidRPr="00B16C36" w14:paraId="740B5667" w14:textId="77777777" w:rsidTr="000B00B5">
        <w:trPr>
          <w:trHeight w:val="5930"/>
        </w:trPr>
        <w:tc>
          <w:tcPr>
            <w:tcW w:w="453" w:type="dxa"/>
            <w:tcBorders>
              <w:top w:val="single" w:sz="4" w:space="0" w:color="AEAAAA"/>
              <w:left w:val="single" w:sz="4" w:space="0" w:color="AEAAAA"/>
              <w:bottom w:val="single" w:sz="4" w:space="0" w:color="AEAAAA"/>
              <w:right w:val="single" w:sz="4" w:space="0" w:color="AEAAAA"/>
            </w:tcBorders>
            <w:shd w:val="clear" w:color="auto" w:fill="auto"/>
            <w:noWrap/>
            <w:textDirection w:val="btLr"/>
            <w:hideMark/>
          </w:tcPr>
          <w:p w14:paraId="0639E7BD" w14:textId="77777777" w:rsidR="00AD62F5" w:rsidRPr="00067093" w:rsidRDefault="00AD62F5" w:rsidP="00DB303D">
            <w:pPr>
              <w:jc w:val="right"/>
              <w:rPr>
                <w:rFonts w:ascii="Arial Narrow" w:hAnsi="Arial Narrow"/>
                <w:bCs/>
                <w:color w:val="000000"/>
                <w:sz w:val="20"/>
                <w:szCs w:val="20"/>
              </w:rPr>
            </w:pPr>
            <w:r w:rsidRPr="00067093">
              <w:rPr>
                <w:rFonts w:ascii="Arial Narrow" w:hAnsi="Arial Narrow"/>
                <w:bCs/>
                <w:color w:val="000000"/>
                <w:sz w:val="20"/>
                <w:szCs w:val="20"/>
              </w:rPr>
              <w:t>Week 7</w:t>
            </w:r>
          </w:p>
        </w:tc>
        <w:tc>
          <w:tcPr>
            <w:tcW w:w="1882" w:type="dxa"/>
            <w:tcBorders>
              <w:top w:val="single" w:sz="4" w:space="0" w:color="AEAAAA"/>
              <w:left w:val="nil"/>
              <w:bottom w:val="single" w:sz="4" w:space="0" w:color="AEAAAA"/>
              <w:right w:val="single" w:sz="4" w:space="0" w:color="AEAAAA"/>
            </w:tcBorders>
            <w:shd w:val="clear" w:color="auto" w:fill="auto"/>
            <w:hideMark/>
          </w:tcPr>
          <w:p w14:paraId="767BFC26" w14:textId="77777777" w:rsidR="00AD62F5" w:rsidRPr="009F686F" w:rsidRDefault="00AD62F5" w:rsidP="00DB303D">
            <w:pPr>
              <w:rPr>
                <w:rFonts w:ascii="Arial Narrow" w:hAnsi="Arial Narrow"/>
                <w:b/>
                <w:color w:val="000000"/>
                <w:sz w:val="20"/>
                <w:szCs w:val="20"/>
              </w:rPr>
            </w:pPr>
            <w:r w:rsidRPr="009F686F">
              <w:rPr>
                <w:rFonts w:ascii="Arial Narrow" w:hAnsi="Arial Narrow"/>
                <w:b/>
                <w:color w:val="000000"/>
                <w:sz w:val="20"/>
                <w:szCs w:val="20"/>
              </w:rPr>
              <w:t>Social Justice and Social Movements, Part I</w:t>
            </w:r>
            <w:r w:rsidRPr="009F686F">
              <w:rPr>
                <w:rFonts w:ascii="Arial Narrow" w:hAnsi="Arial Narrow"/>
                <w:b/>
                <w:color w:val="000000"/>
                <w:sz w:val="20"/>
                <w:szCs w:val="20"/>
              </w:rPr>
              <w:br/>
              <w:t>The Systems Behind Global Challenges</w:t>
            </w:r>
            <w:r w:rsidRPr="009F686F">
              <w:rPr>
                <w:rFonts w:ascii="Arial Narrow" w:hAnsi="Arial Narrow"/>
                <w:b/>
                <w:color w:val="000000"/>
                <w:sz w:val="20"/>
                <w:szCs w:val="20"/>
              </w:rPr>
              <w:br/>
              <w:t>Northeastern's Contributions to Global Solutions</w:t>
            </w:r>
          </w:p>
        </w:tc>
        <w:tc>
          <w:tcPr>
            <w:tcW w:w="3600" w:type="dxa"/>
            <w:tcBorders>
              <w:top w:val="single" w:sz="4" w:space="0" w:color="AEAAAA"/>
              <w:left w:val="nil"/>
              <w:bottom w:val="single" w:sz="4" w:space="0" w:color="AEAAAA"/>
              <w:right w:val="single" w:sz="4" w:space="0" w:color="AEAAAA"/>
            </w:tcBorders>
            <w:shd w:val="clear" w:color="auto" w:fill="auto"/>
            <w:hideMark/>
          </w:tcPr>
          <w:p w14:paraId="0D852A61" w14:textId="77777777" w:rsidR="00AD62F5" w:rsidRPr="00067093" w:rsidRDefault="00AD62F5" w:rsidP="00DB303D">
            <w:pPr>
              <w:rPr>
                <w:rFonts w:ascii="Arial Narrow" w:hAnsi="Arial Narrow"/>
                <w:color w:val="000000"/>
                <w:sz w:val="20"/>
                <w:szCs w:val="20"/>
              </w:rPr>
            </w:pPr>
            <w:r w:rsidRPr="009F686F">
              <w:rPr>
                <w:rFonts w:ascii="Arial Narrow" w:hAnsi="Arial Narrow"/>
                <w:b/>
                <w:iCs/>
                <w:color w:val="000000"/>
                <w:sz w:val="20"/>
                <w:szCs w:val="20"/>
              </w:rPr>
              <w:t>Class Discussion:</w:t>
            </w:r>
            <w:r w:rsidRPr="009F686F">
              <w:rPr>
                <w:rFonts w:ascii="Arial Narrow" w:hAnsi="Arial Narrow"/>
                <w:b/>
                <w:color w:val="000000"/>
                <w:sz w:val="20"/>
                <w:szCs w:val="20"/>
              </w:rPr>
              <w:br/>
            </w:r>
            <w:r w:rsidRPr="00067093">
              <w:rPr>
                <w:rFonts w:ascii="Arial Narrow" w:hAnsi="Arial Narrow"/>
                <w:color w:val="000000"/>
                <w:sz w:val="20"/>
                <w:szCs w:val="20"/>
              </w:rPr>
              <w:t xml:space="preserve">1. How might the protests surrounding Black Lives Matter transform into a social movement? What would be the most effective strategies for participants to adopt? </w:t>
            </w:r>
            <w:r w:rsidRPr="00067093">
              <w:rPr>
                <w:rFonts w:ascii="Arial Narrow" w:hAnsi="Arial Narrow"/>
                <w:color w:val="000000"/>
                <w:sz w:val="20"/>
                <w:szCs w:val="20"/>
              </w:rPr>
              <w:br/>
              <w:t>2. How do we define a system, what is systems thinking?</w:t>
            </w:r>
            <w:r w:rsidRPr="00067093">
              <w:rPr>
                <w:rFonts w:ascii="Arial Narrow" w:hAnsi="Arial Narrow"/>
                <w:color w:val="000000"/>
                <w:sz w:val="20"/>
                <w:szCs w:val="20"/>
              </w:rPr>
              <w:br/>
              <w:t>3. How can your actions and decisions have impact at a local level? At a global level?</w:t>
            </w:r>
            <w:r w:rsidRPr="00067093">
              <w:rPr>
                <w:rFonts w:ascii="Arial Narrow" w:hAnsi="Arial Narrow"/>
                <w:color w:val="000000"/>
                <w:sz w:val="20"/>
                <w:szCs w:val="20"/>
              </w:rPr>
              <w:br/>
              <w:t>4. What are all of the systems at play when thinking about social justice movements?</w:t>
            </w:r>
            <w:r w:rsidRPr="00067093">
              <w:rPr>
                <w:rFonts w:ascii="Arial Narrow" w:hAnsi="Arial Narrow"/>
                <w:color w:val="000000"/>
                <w:sz w:val="20"/>
                <w:szCs w:val="20"/>
              </w:rPr>
              <w:br/>
              <w:t>5. Who are the stakeholders involved in social justice movements?</w:t>
            </w:r>
            <w:r w:rsidRPr="00067093">
              <w:rPr>
                <w:rFonts w:ascii="Arial Narrow" w:hAnsi="Arial Narrow"/>
                <w:color w:val="000000"/>
                <w:sz w:val="20"/>
                <w:szCs w:val="20"/>
              </w:rPr>
              <w:br/>
              <w:t>6. Discuss the social justice causes groups are developing for their proposals. What are they interested in doing? Why?</w:t>
            </w:r>
            <w:r w:rsidRPr="00067093">
              <w:rPr>
                <w:rFonts w:ascii="Arial Narrow" w:hAnsi="Arial Narrow"/>
                <w:color w:val="000000"/>
                <w:sz w:val="20"/>
                <w:szCs w:val="20"/>
              </w:rPr>
              <w:br/>
            </w:r>
            <w:r w:rsidRPr="00067093">
              <w:rPr>
                <w:rFonts w:ascii="Arial Narrow" w:hAnsi="Arial Narrow"/>
                <w:color w:val="000000"/>
                <w:sz w:val="20"/>
                <w:szCs w:val="20"/>
              </w:rPr>
              <w:br/>
            </w:r>
            <w:r w:rsidRPr="009F686F">
              <w:rPr>
                <w:rFonts w:ascii="Arial Narrow" w:hAnsi="Arial Narrow"/>
                <w:b/>
                <w:iCs/>
                <w:color w:val="000000"/>
                <w:sz w:val="20"/>
                <w:szCs w:val="20"/>
              </w:rPr>
              <w:t>Class Activity</w:t>
            </w:r>
            <w:r w:rsidRPr="009F686F">
              <w:rPr>
                <w:rFonts w:ascii="Arial Narrow" w:hAnsi="Arial Narrow"/>
                <w:b/>
                <w:iCs/>
                <w:color w:val="000000"/>
                <w:sz w:val="20"/>
                <w:szCs w:val="20"/>
              </w:rPr>
              <w:br/>
            </w:r>
            <w:r w:rsidRPr="00067093">
              <w:rPr>
                <w:rFonts w:ascii="Arial Narrow" w:hAnsi="Arial Narrow"/>
                <w:color w:val="000000"/>
                <w:sz w:val="20"/>
                <w:szCs w:val="20"/>
              </w:rPr>
              <w:t xml:space="preserve">Choose one or two obstacles and reflect on solutions to overcome it/them. Spend ten minutes writing and then share your ideas with your classmates. </w:t>
            </w:r>
          </w:p>
        </w:tc>
        <w:tc>
          <w:tcPr>
            <w:tcW w:w="4140" w:type="dxa"/>
            <w:tcBorders>
              <w:top w:val="single" w:sz="4" w:space="0" w:color="AEAAAA"/>
              <w:left w:val="nil"/>
              <w:bottom w:val="single" w:sz="4" w:space="0" w:color="AEAAAA"/>
              <w:right w:val="single" w:sz="4" w:space="0" w:color="AEAAAA"/>
            </w:tcBorders>
            <w:shd w:val="clear" w:color="auto" w:fill="auto"/>
            <w:hideMark/>
          </w:tcPr>
          <w:p w14:paraId="703E8F8C" w14:textId="77777777" w:rsidR="00025B2E" w:rsidRPr="00440D3E" w:rsidRDefault="00AD62F5" w:rsidP="00025B2E">
            <w:pPr>
              <w:rPr>
                <w:rFonts w:ascii="Arial Narrow" w:hAnsi="Arial Narrow"/>
                <w:color w:val="000000"/>
                <w:sz w:val="20"/>
                <w:szCs w:val="20"/>
              </w:rPr>
            </w:pPr>
            <w:r w:rsidRPr="009F686F">
              <w:rPr>
                <w:rFonts w:ascii="Arial Narrow" w:hAnsi="Arial Narrow"/>
                <w:b/>
                <w:bCs/>
                <w:color w:val="000000"/>
                <w:sz w:val="20"/>
                <w:szCs w:val="20"/>
              </w:rPr>
              <w:t>Read</w:t>
            </w:r>
            <w:r w:rsidR="00AC7A8C" w:rsidRPr="009F686F">
              <w:rPr>
                <w:rFonts w:ascii="Arial Narrow" w:hAnsi="Arial Narrow"/>
                <w:b/>
                <w:color w:val="000000"/>
                <w:sz w:val="20"/>
                <w:szCs w:val="20"/>
              </w:rPr>
              <w:t>:</w:t>
            </w:r>
            <w:r w:rsidR="00AC7A8C">
              <w:rPr>
                <w:rFonts w:ascii="Arial Narrow" w:hAnsi="Arial Narrow"/>
                <w:color w:val="000000"/>
                <w:sz w:val="20"/>
                <w:szCs w:val="20"/>
              </w:rPr>
              <w:t xml:space="preserve"> </w:t>
            </w:r>
            <w:r w:rsidR="00AC7A8C">
              <w:rPr>
                <w:rFonts w:ascii="Arial Narrow" w:hAnsi="Arial Narrow"/>
                <w:color w:val="000000"/>
                <w:sz w:val="20"/>
                <w:szCs w:val="20"/>
              </w:rPr>
              <w:br/>
              <w:t>1. A</w:t>
            </w:r>
            <w:r w:rsidRPr="00067093">
              <w:rPr>
                <w:rFonts w:ascii="Arial Narrow" w:hAnsi="Arial Narrow"/>
                <w:color w:val="000000"/>
                <w:sz w:val="20"/>
                <w:szCs w:val="20"/>
              </w:rPr>
              <w:t xml:space="preserve">rticle on </w:t>
            </w:r>
            <w:hyperlink r:id="rId23" w:history="1">
              <w:r w:rsidRPr="00AC7A8C">
                <w:rPr>
                  <w:rStyle w:val="Hyperlink"/>
                  <w:rFonts w:ascii="Arial Narrow" w:hAnsi="Arial Narrow"/>
                  <w:sz w:val="20"/>
                  <w:szCs w:val="20"/>
                </w:rPr>
                <w:t>How Protests Become Successful Social Movements</w:t>
              </w:r>
            </w:hyperlink>
            <w:r w:rsidRPr="00067093">
              <w:rPr>
                <w:rFonts w:ascii="Arial Narrow" w:hAnsi="Arial Narrow"/>
                <w:color w:val="000000"/>
                <w:sz w:val="20"/>
                <w:szCs w:val="20"/>
              </w:rPr>
              <w:t xml:space="preserve"> </w:t>
            </w:r>
            <w:r w:rsidRPr="00067093">
              <w:rPr>
                <w:rFonts w:ascii="Arial Narrow" w:hAnsi="Arial Narrow"/>
                <w:color w:val="000000"/>
                <w:sz w:val="20"/>
                <w:szCs w:val="20"/>
              </w:rPr>
              <w:br/>
              <w:t xml:space="preserve">2. </w:t>
            </w:r>
            <w:r w:rsidR="00025B2E" w:rsidRPr="00067093">
              <w:rPr>
                <w:rFonts w:ascii="Arial Narrow" w:hAnsi="Arial Narrow"/>
                <w:color w:val="000000"/>
                <w:sz w:val="20"/>
                <w:szCs w:val="20"/>
              </w:rPr>
              <w:t xml:space="preserve">Clyde Haberman, </w:t>
            </w:r>
            <w:hyperlink r:id="rId24" w:history="1">
              <w:r w:rsidR="00025B2E" w:rsidRPr="00AC7A8C">
                <w:rPr>
                  <w:rStyle w:val="Hyperlink"/>
                  <w:rFonts w:ascii="Arial Narrow" w:hAnsi="Arial Narrow"/>
                  <w:sz w:val="20"/>
                  <w:szCs w:val="20"/>
                </w:rPr>
                <w:t>“Religion and Right-Wing Politics: How Evangelicals Reshaped Elections,” New York Times (October 28, 2018).</w:t>
              </w:r>
            </w:hyperlink>
            <w:r w:rsidR="00025B2E" w:rsidRPr="00067093">
              <w:rPr>
                <w:rFonts w:ascii="Arial Narrow" w:hAnsi="Arial Narrow"/>
                <w:color w:val="000000"/>
                <w:sz w:val="20"/>
                <w:szCs w:val="20"/>
              </w:rPr>
              <w:t xml:space="preserve"> </w:t>
            </w:r>
            <w:r w:rsidR="00025B2E" w:rsidRPr="00DE11C5">
              <w:rPr>
                <w:rFonts w:ascii="Arial" w:hAnsi="Arial" w:cs="Arial"/>
                <w:color w:val="000000"/>
                <w:sz w:val="20"/>
                <w:szCs w:val="20"/>
              </w:rPr>
              <w:t>(</w:t>
            </w:r>
            <w:r w:rsidR="00025B2E" w:rsidRPr="00385EDE">
              <w:rPr>
                <w:rFonts w:ascii="Arial Narrow" w:hAnsi="Arial Narrow"/>
                <w:color w:val="000000"/>
                <w:sz w:val="20"/>
                <w:szCs w:val="20"/>
              </w:rPr>
              <w:t>also available through</w:t>
            </w:r>
            <w:r w:rsidR="00025B2E" w:rsidRPr="00DE11C5">
              <w:rPr>
                <w:rFonts w:ascii="Arial" w:hAnsi="Arial" w:cs="Arial"/>
                <w:color w:val="000000"/>
                <w:sz w:val="20"/>
                <w:szCs w:val="20"/>
              </w:rPr>
              <w:t xml:space="preserve"> </w:t>
            </w:r>
            <w:hyperlink r:id="rId25" w:history="1">
              <w:r w:rsidR="00025B2E" w:rsidRPr="00385EDE">
                <w:rPr>
                  <w:rStyle w:val="Hyperlink"/>
                  <w:rFonts w:ascii="Arial Narrow" w:hAnsi="Arial Narrow"/>
                  <w:sz w:val="20"/>
                  <w:szCs w:val="20"/>
                </w:rPr>
                <w:t>Northeastern University’s library, here</w:t>
              </w:r>
            </w:hyperlink>
            <w:r w:rsidR="00025B2E" w:rsidRPr="00385EDE">
              <w:rPr>
                <w:rStyle w:val="Hyperlink"/>
                <w:rFonts w:ascii="Arial Narrow" w:hAnsi="Arial Narrow"/>
              </w:rPr>
              <w:t>)</w:t>
            </w:r>
            <w:r w:rsidR="00025B2E" w:rsidRPr="00DE11C5">
              <w:rPr>
                <w:rFonts w:ascii="Arial" w:hAnsi="Arial" w:cs="Arial"/>
                <w:color w:val="000000"/>
                <w:sz w:val="20"/>
                <w:szCs w:val="20"/>
              </w:rPr>
              <w:t xml:space="preserve"> </w:t>
            </w:r>
            <w:r w:rsidR="00025B2E" w:rsidRPr="00067093">
              <w:rPr>
                <w:rFonts w:ascii="Arial Narrow" w:hAnsi="Arial Narrow"/>
                <w:color w:val="000000"/>
                <w:sz w:val="20"/>
                <w:szCs w:val="20"/>
              </w:rPr>
              <w:br/>
            </w:r>
          </w:p>
          <w:p w14:paraId="7D1C67BB" w14:textId="4F4DEDD6" w:rsidR="001F567F" w:rsidRPr="00440D3E" w:rsidRDefault="001F567F" w:rsidP="00DB303D">
            <w:pPr>
              <w:rPr>
                <w:rFonts w:ascii="Arial Narrow" w:hAnsi="Arial Narrow"/>
                <w:color w:val="000000"/>
                <w:sz w:val="20"/>
                <w:szCs w:val="20"/>
              </w:rPr>
            </w:pPr>
          </w:p>
          <w:p w14:paraId="3B65D55B" w14:textId="77F1DA52" w:rsidR="00957C90" w:rsidRPr="00A762C8" w:rsidRDefault="00AD62F5" w:rsidP="00957C90">
            <w:pPr>
              <w:rPr>
                <w:rFonts w:ascii="Arial" w:hAnsi="Arial" w:cs="Arial"/>
                <w:sz w:val="20"/>
                <w:szCs w:val="20"/>
              </w:rPr>
            </w:pPr>
            <w:r w:rsidRPr="00A762C8">
              <w:rPr>
                <w:rFonts w:ascii="Arial" w:hAnsi="Arial" w:cs="Arial"/>
                <w:b/>
                <w:bCs/>
                <w:color w:val="000000"/>
                <w:sz w:val="20"/>
                <w:szCs w:val="20"/>
              </w:rPr>
              <w:t>Watch</w:t>
            </w:r>
            <w:r w:rsidRPr="00A762C8">
              <w:rPr>
                <w:rFonts w:ascii="Arial" w:hAnsi="Arial" w:cs="Arial"/>
                <w:b/>
                <w:color w:val="000000"/>
                <w:sz w:val="20"/>
                <w:szCs w:val="20"/>
              </w:rPr>
              <w:t xml:space="preserve">:  </w:t>
            </w:r>
            <w:r w:rsidRPr="00A762C8">
              <w:rPr>
                <w:rFonts w:ascii="Arial" w:hAnsi="Arial" w:cs="Arial"/>
                <w:b/>
                <w:color w:val="000000"/>
                <w:sz w:val="20"/>
                <w:szCs w:val="20"/>
              </w:rPr>
              <w:br/>
            </w:r>
            <w:r w:rsidRPr="00A762C8">
              <w:rPr>
                <w:rFonts w:ascii="Arial" w:hAnsi="Arial" w:cs="Arial"/>
                <w:color w:val="000000"/>
                <w:sz w:val="20"/>
                <w:szCs w:val="20"/>
              </w:rPr>
              <w:t xml:space="preserve">1. </w:t>
            </w:r>
            <w:hyperlink r:id="rId26" w:history="1">
              <w:r w:rsidRPr="00D77050">
                <w:rPr>
                  <w:rStyle w:val="Hyperlink"/>
                  <w:rFonts w:ascii="Arial Narrow" w:hAnsi="Arial Narrow"/>
                  <w:sz w:val="20"/>
                  <w:szCs w:val="20"/>
                </w:rPr>
                <w:t>Video by Peter Mancusi</w:t>
              </w:r>
            </w:hyperlink>
            <w:r w:rsidRPr="00D77050">
              <w:rPr>
                <w:rStyle w:val="Hyperlink"/>
                <w:rFonts w:ascii="Arial Narrow" w:hAnsi="Arial Narrow"/>
              </w:rPr>
              <w:t>,</w:t>
            </w:r>
            <w:r w:rsidRPr="00A762C8">
              <w:rPr>
                <w:rFonts w:ascii="Arial" w:hAnsi="Arial" w:cs="Arial"/>
                <w:color w:val="000000"/>
                <w:sz w:val="20"/>
                <w:szCs w:val="20"/>
              </w:rPr>
              <w:t xml:space="preserve"> </w:t>
            </w:r>
            <w:r w:rsidRPr="00D77050">
              <w:rPr>
                <w:rFonts w:ascii="Arial Narrow" w:hAnsi="Arial Narrow"/>
                <w:color w:val="000000"/>
                <w:sz w:val="20"/>
                <w:szCs w:val="20"/>
              </w:rPr>
              <w:t>NU alumnus and head of major Boston crisis communication firm on how he plans and executes an advocacy campaign, the use of social media, and the most common mistakes</w:t>
            </w:r>
            <w:r w:rsidRPr="00D77050">
              <w:rPr>
                <w:rFonts w:ascii="Arial Narrow" w:hAnsi="Arial Narrow"/>
                <w:color w:val="000000"/>
                <w:sz w:val="20"/>
                <w:szCs w:val="20"/>
              </w:rPr>
              <w:br/>
            </w:r>
          </w:p>
          <w:p w14:paraId="199A3B78" w14:textId="4CB6E949" w:rsidR="001F567F" w:rsidRPr="00A762C8" w:rsidRDefault="001F567F" w:rsidP="00DB303D">
            <w:pPr>
              <w:rPr>
                <w:rFonts w:ascii="Arial" w:hAnsi="Arial" w:cs="Arial"/>
                <w:color w:val="000000"/>
                <w:sz w:val="20"/>
                <w:szCs w:val="20"/>
              </w:rPr>
            </w:pPr>
          </w:p>
          <w:p w14:paraId="6E64D357" w14:textId="5EE604FF" w:rsidR="00AD62F5" w:rsidRPr="00D77050" w:rsidRDefault="00AD62F5" w:rsidP="00DB303D">
            <w:pPr>
              <w:rPr>
                <w:rFonts w:ascii="Arial Narrow" w:hAnsi="Arial Narrow"/>
                <w:color w:val="000000"/>
                <w:sz w:val="20"/>
                <w:szCs w:val="20"/>
              </w:rPr>
            </w:pPr>
            <w:r w:rsidRPr="00A762C8">
              <w:rPr>
                <w:rFonts w:ascii="Arial" w:hAnsi="Arial" w:cs="Arial"/>
                <w:color w:val="000000"/>
                <w:sz w:val="20"/>
                <w:szCs w:val="20"/>
              </w:rPr>
              <w:t xml:space="preserve">2. </w:t>
            </w:r>
            <w:hyperlink r:id="rId27" w:history="1">
              <w:r w:rsidRPr="00D77050">
                <w:rPr>
                  <w:rStyle w:val="Hyperlink"/>
                  <w:rFonts w:ascii="Arial Narrow" w:hAnsi="Arial Narrow"/>
                  <w:sz w:val="20"/>
                  <w:szCs w:val="20"/>
                </w:rPr>
                <w:t>Guest interview with Ramya Kumar</w:t>
              </w:r>
            </w:hyperlink>
            <w:r w:rsidRPr="00D77050">
              <w:rPr>
                <w:rFonts w:ascii="Arial Narrow" w:hAnsi="Arial Narrow"/>
                <w:color w:val="000000"/>
                <w:sz w:val="20"/>
                <w:szCs w:val="20"/>
              </w:rPr>
              <w:t>, Northeastern student and founder of Black Health Matters</w:t>
            </w:r>
            <w:r w:rsidR="00957C90" w:rsidRPr="00D77050">
              <w:rPr>
                <w:rFonts w:ascii="Arial Narrow" w:hAnsi="Arial Narrow"/>
                <w:color w:val="000000"/>
                <w:sz w:val="20"/>
                <w:szCs w:val="20"/>
              </w:rPr>
              <w:t xml:space="preserve">. </w:t>
            </w:r>
          </w:p>
          <w:p w14:paraId="48B7865B" w14:textId="6DB90795" w:rsidR="00A762C8" w:rsidRPr="00067093" w:rsidRDefault="00A762C8" w:rsidP="00D77050">
            <w:pPr>
              <w:rPr>
                <w:rFonts w:ascii="Arial Narrow" w:hAnsi="Arial Narrow"/>
                <w:color w:val="000000"/>
                <w:sz w:val="20"/>
                <w:szCs w:val="20"/>
              </w:rPr>
            </w:pPr>
          </w:p>
        </w:tc>
        <w:tc>
          <w:tcPr>
            <w:tcW w:w="3780" w:type="dxa"/>
            <w:tcBorders>
              <w:top w:val="single" w:sz="4" w:space="0" w:color="AEAAAA"/>
              <w:left w:val="nil"/>
              <w:bottom w:val="single" w:sz="4" w:space="0" w:color="AEAAAA"/>
              <w:right w:val="single" w:sz="4" w:space="0" w:color="AEAAAA"/>
            </w:tcBorders>
            <w:shd w:val="clear" w:color="auto" w:fill="auto"/>
            <w:hideMark/>
          </w:tcPr>
          <w:p w14:paraId="43AA36F6" w14:textId="77777777" w:rsidR="00AD62F5" w:rsidRPr="00067093" w:rsidRDefault="00AD62F5" w:rsidP="00DB303D">
            <w:pPr>
              <w:rPr>
                <w:rFonts w:ascii="Arial Narrow" w:hAnsi="Arial Narrow"/>
                <w:color w:val="70AD47"/>
                <w:sz w:val="20"/>
                <w:szCs w:val="20"/>
              </w:rPr>
            </w:pPr>
            <w:r w:rsidRPr="009F686F">
              <w:rPr>
                <w:rFonts w:ascii="Arial Narrow" w:hAnsi="Arial Narrow"/>
                <w:b/>
                <w:bCs/>
                <w:color w:val="000000" w:themeColor="text1"/>
                <w:sz w:val="20"/>
                <w:szCs w:val="20"/>
              </w:rPr>
              <w:t xml:space="preserve">Reflection (5 Minutes): </w:t>
            </w:r>
            <w:r w:rsidRPr="009F686F">
              <w:rPr>
                <w:rFonts w:ascii="Arial Narrow" w:hAnsi="Arial Narrow"/>
                <w:b/>
                <w:bCs/>
                <w:color w:val="000000" w:themeColor="text1"/>
                <w:sz w:val="20"/>
                <w:szCs w:val="20"/>
              </w:rPr>
              <w:br/>
            </w:r>
            <w:r w:rsidRPr="000B00B5">
              <w:rPr>
                <w:rFonts w:ascii="Arial Narrow" w:hAnsi="Arial Narrow"/>
                <w:color w:val="000000" w:themeColor="text1"/>
                <w:sz w:val="20"/>
                <w:szCs w:val="20"/>
              </w:rPr>
              <w:t xml:space="preserve">Add a public moment in SAIL and connect it to this class: Prompt:  How will the discussions that we have been having impact your search for your first Co-op position? Are there certain types of positions that you would not be willing to work at? And what types of co-op opportunities would you prefer to work at?  </w:t>
            </w:r>
            <w:r w:rsidRPr="000B00B5">
              <w:rPr>
                <w:rFonts w:ascii="Arial Narrow" w:hAnsi="Arial Narrow"/>
                <w:color w:val="000000" w:themeColor="text1"/>
                <w:sz w:val="20"/>
                <w:szCs w:val="20"/>
              </w:rPr>
              <w:br/>
            </w:r>
            <w:r w:rsidRPr="000B00B5">
              <w:rPr>
                <w:rFonts w:ascii="Arial Narrow" w:hAnsi="Arial Narrow"/>
                <w:bCs/>
                <w:color w:val="000000" w:themeColor="text1"/>
                <w:sz w:val="20"/>
                <w:szCs w:val="20"/>
              </w:rPr>
              <w:br/>
            </w:r>
            <w:r w:rsidRPr="009F686F">
              <w:rPr>
                <w:rFonts w:ascii="Arial Narrow" w:hAnsi="Arial Narrow"/>
                <w:b/>
                <w:bCs/>
                <w:color w:val="000000" w:themeColor="text1"/>
                <w:sz w:val="20"/>
                <w:szCs w:val="20"/>
              </w:rPr>
              <w:t>Systems thinking calibration (3 Minutes)</w:t>
            </w:r>
            <w:r w:rsidRPr="009F686F">
              <w:rPr>
                <w:rFonts w:ascii="Arial Narrow" w:hAnsi="Arial Narrow"/>
                <w:b/>
                <w:bCs/>
                <w:color w:val="000000" w:themeColor="text1"/>
                <w:sz w:val="20"/>
                <w:szCs w:val="20"/>
              </w:rPr>
              <w:br/>
            </w:r>
            <w:r w:rsidRPr="000B00B5">
              <w:rPr>
                <w:rFonts w:ascii="Arial Narrow" w:hAnsi="Arial Narrow"/>
                <w:color w:val="000000" w:themeColor="text1"/>
                <w:sz w:val="20"/>
                <w:szCs w:val="20"/>
              </w:rPr>
              <w:t>In the SAIL mobile app, click on the calibrations tab and complete the calibration for Systems thinking.</w:t>
            </w:r>
            <w:r w:rsidRPr="000B00B5">
              <w:rPr>
                <w:rFonts w:ascii="Arial Narrow" w:hAnsi="Arial Narrow"/>
                <w:color w:val="000000" w:themeColor="text1"/>
                <w:sz w:val="20"/>
                <w:szCs w:val="20"/>
              </w:rPr>
              <w:br/>
            </w:r>
            <w:r w:rsidRPr="000B00B5">
              <w:rPr>
                <w:rFonts w:ascii="Arial Narrow" w:hAnsi="Arial Narrow"/>
                <w:bCs/>
                <w:color w:val="000000" w:themeColor="text1"/>
                <w:sz w:val="20"/>
                <w:szCs w:val="20"/>
              </w:rPr>
              <w:br/>
            </w:r>
            <w:r w:rsidRPr="009F686F">
              <w:rPr>
                <w:rFonts w:ascii="Arial Narrow" w:hAnsi="Arial Narrow"/>
                <w:b/>
                <w:bCs/>
                <w:color w:val="000000" w:themeColor="text1"/>
                <w:sz w:val="20"/>
                <w:szCs w:val="20"/>
              </w:rPr>
              <w:t>Capturing all of your experiences (5 Minutes):</w:t>
            </w:r>
            <w:r w:rsidRPr="000B00B5">
              <w:rPr>
                <w:rFonts w:ascii="Arial Narrow" w:hAnsi="Arial Narrow"/>
                <w:color w:val="000000" w:themeColor="text1"/>
                <w:sz w:val="20"/>
                <w:szCs w:val="20"/>
              </w:rPr>
              <w:t xml:space="preserve">  </w:t>
            </w:r>
            <w:r w:rsidRPr="000B00B5">
              <w:rPr>
                <w:rFonts w:ascii="Arial Narrow" w:hAnsi="Arial Narrow"/>
                <w:color w:val="000000" w:themeColor="text1"/>
                <w:sz w:val="20"/>
                <w:szCs w:val="20"/>
              </w:rPr>
              <w:br/>
              <w:t xml:space="preserve">What is one experience that you have had this semester that you will want to be sure to share with your first Co-op employer?  What is another opportunity that you have had that is related to Global Social Justice?  </w:t>
            </w:r>
            <w:r w:rsidRPr="00067093">
              <w:rPr>
                <w:rFonts w:ascii="Arial Narrow" w:hAnsi="Arial Narrow"/>
                <w:color w:val="70AD47"/>
                <w:sz w:val="20"/>
                <w:szCs w:val="20"/>
              </w:rPr>
              <w:br/>
            </w:r>
            <w:r w:rsidRPr="00067093">
              <w:rPr>
                <w:rFonts w:ascii="Arial Narrow" w:hAnsi="Arial Narrow"/>
                <w:color w:val="70AD47"/>
                <w:sz w:val="20"/>
                <w:szCs w:val="20"/>
              </w:rPr>
              <w:br/>
            </w:r>
            <w:r w:rsidRPr="009F686F">
              <w:rPr>
                <w:rFonts w:ascii="Arial Narrow" w:hAnsi="Arial Narrow"/>
                <w:b/>
                <w:bCs/>
                <w:color w:val="000000"/>
                <w:sz w:val="20"/>
                <w:szCs w:val="20"/>
              </w:rPr>
              <w:t>Group Work</w:t>
            </w:r>
            <w:r w:rsidRPr="00067093">
              <w:rPr>
                <w:rFonts w:ascii="Arial Narrow" w:hAnsi="Arial Narrow"/>
                <w:color w:val="000000"/>
                <w:sz w:val="20"/>
                <w:szCs w:val="20"/>
              </w:rPr>
              <w:br/>
              <w:t xml:space="preserve">Meet with your project proposal group to begin finalizing your proposal ideas.  </w:t>
            </w:r>
          </w:p>
        </w:tc>
      </w:tr>
    </w:tbl>
    <w:p w14:paraId="7CB4F6B8" w14:textId="77777777" w:rsidR="00067093" w:rsidRPr="00B16C36" w:rsidRDefault="00067093">
      <w:pPr>
        <w:rPr>
          <w:rFonts w:ascii="Arial Narrow" w:eastAsia="Calibri" w:hAnsi="Arial Narrow" w:cs="Calibri"/>
          <w:sz w:val="20"/>
          <w:szCs w:val="20"/>
        </w:rPr>
      </w:pPr>
    </w:p>
    <w:p w14:paraId="4569E38F" w14:textId="77777777" w:rsidR="00067093" w:rsidRPr="00B16C36" w:rsidRDefault="00067093">
      <w:pPr>
        <w:rPr>
          <w:rFonts w:ascii="Arial Narrow" w:eastAsia="Calibri" w:hAnsi="Arial Narrow" w:cs="Calibri"/>
          <w:sz w:val="20"/>
          <w:szCs w:val="20"/>
        </w:rPr>
      </w:pPr>
    </w:p>
    <w:tbl>
      <w:tblPr>
        <w:tblW w:w="13765" w:type="dxa"/>
        <w:tblLook w:val="04A0" w:firstRow="1" w:lastRow="0" w:firstColumn="1" w:lastColumn="0" w:noHBand="0" w:noVBand="1"/>
      </w:tblPr>
      <w:tblGrid>
        <w:gridCol w:w="458"/>
        <w:gridCol w:w="1882"/>
        <w:gridCol w:w="3599"/>
        <w:gridCol w:w="4138"/>
        <w:gridCol w:w="3688"/>
      </w:tblGrid>
      <w:tr w:rsidR="00AD62F5" w:rsidRPr="00067093" w14:paraId="4B60DF01" w14:textId="77777777" w:rsidTr="00DB303D">
        <w:trPr>
          <w:trHeight w:val="2800"/>
        </w:trPr>
        <w:tc>
          <w:tcPr>
            <w:tcW w:w="452" w:type="dxa"/>
            <w:tcBorders>
              <w:top w:val="single" w:sz="4" w:space="0" w:color="AEAAAA"/>
              <w:left w:val="single" w:sz="4" w:space="0" w:color="AEAAAA"/>
              <w:bottom w:val="single" w:sz="4" w:space="0" w:color="AEAAAA"/>
              <w:right w:val="single" w:sz="4" w:space="0" w:color="AEAAAA"/>
            </w:tcBorders>
            <w:shd w:val="clear" w:color="auto" w:fill="auto"/>
            <w:noWrap/>
            <w:textDirection w:val="btLr"/>
            <w:hideMark/>
          </w:tcPr>
          <w:p w14:paraId="195254CC" w14:textId="77777777" w:rsidR="00AD62F5" w:rsidRPr="00067093" w:rsidRDefault="00AD62F5" w:rsidP="00DB303D">
            <w:pPr>
              <w:jc w:val="right"/>
              <w:rPr>
                <w:rFonts w:ascii="Arial Narrow" w:hAnsi="Arial Narrow"/>
                <w:bCs/>
                <w:color w:val="000000"/>
                <w:sz w:val="20"/>
                <w:szCs w:val="20"/>
              </w:rPr>
            </w:pPr>
            <w:r w:rsidRPr="00067093">
              <w:rPr>
                <w:rFonts w:ascii="Arial Narrow" w:hAnsi="Arial Narrow"/>
                <w:bCs/>
                <w:color w:val="000000"/>
                <w:sz w:val="20"/>
                <w:szCs w:val="20"/>
              </w:rPr>
              <w:t>Week 8</w:t>
            </w:r>
          </w:p>
        </w:tc>
        <w:tc>
          <w:tcPr>
            <w:tcW w:w="1883" w:type="dxa"/>
            <w:tcBorders>
              <w:top w:val="single" w:sz="4" w:space="0" w:color="AEAAAA"/>
              <w:left w:val="nil"/>
              <w:bottom w:val="single" w:sz="4" w:space="0" w:color="AEAAAA"/>
              <w:right w:val="single" w:sz="4" w:space="0" w:color="AEAAAA"/>
            </w:tcBorders>
            <w:shd w:val="clear" w:color="auto" w:fill="auto"/>
            <w:hideMark/>
          </w:tcPr>
          <w:p w14:paraId="068BCE02" w14:textId="77777777" w:rsidR="00AD62F5" w:rsidRPr="009F686F" w:rsidRDefault="00AD62F5" w:rsidP="00DB303D">
            <w:pPr>
              <w:rPr>
                <w:rFonts w:ascii="Arial Narrow" w:hAnsi="Arial Narrow"/>
                <w:b/>
                <w:color w:val="000000"/>
                <w:sz w:val="20"/>
                <w:szCs w:val="20"/>
              </w:rPr>
            </w:pPr>
            <w:r w:rsidRPr="009F686F">
              <w:rPr>
                <w:rFonts w:ascii="Arial Narrow" w:hAnsi="Arial Narrow"/>
                <w:b/>
                <w:color w:val="000000"/>
                <w:sz w:val="20"/>
                <w:szCs w:val="20"/>
              </w:rPr>
              <w:t>Check-in with your IC</w:t>
            </w:r>
          </w:p>
        </w:tc>
        <w:tc>
          <w:tcPr>
            <w:tcW w:w="3600" w:type="dxa"/>
            <w:tcBorders>
              <w:top w:val="single" w:sz="4" w:space="0" w:color="AEAAAA"/>
              <w:left w:val="nil"/>
              <w:bottom w:val="single" w:sz="4" w:space="0" w:color="AEAAAA"/>
              <w:right w:val="single" w:sz="4" w:space="0" w:color="AEAAAA"/>
            </w:tcBorders>
            <w:shd w:val="clear" w:color="auto" w:fill="auto"/>
            <w:hideMark/>
          </w:tcPr>
          <w:p w14:paraId="3C6AE989" w14:textId="77777777" w:rsidR="00AD62F5" w:rsidRPr="00067093" w:rsidRDefault="00AD62F5" w:rsidP="00DB303D">
            <w:pPr>
              <w:rPr>
                <w:rFonts w:ascii="Arial Narrow" w:hAnsi="Arial Narrow"/>
                <w:color w:val="000000"/>
                <w:sz w:val="20"/>
                <w:szCs w:val="20"/>
              </w:rPr>
            </w:pPr>
            <w:r w:rsidRPr="00067093">
              <w:rPr>
                <w:rFonts w:ascii="Arial Narrow" w:hAnsi="Arial Narrow"/>
                <w:color w:val="000000"/>
                <w:sz w:val="20"/>
                <w:szCs w:val="20"/>
              </w:rPr>
              <w:t>At the beginning of the semester, your IC introduced themselves to you using SAIL.  Now it is your turn.  Make sure that your SAIL timeline accurately reflects the experiences that you have been having this semester and check in on the goal you set back in week 3.  When you connect with your IC, walk them through these experiences to help identify your goals for the coming semester.</w:t>
            </w:r>
          </w:p>
        </w:tc>
        <w:tc>
          <w:tcPr>
            <w:tcW w:w="4140" w:type="dxa"/>
            <w:tcBorders>
              <w:top w:val="single" w:sz="4" w:space="0" w:color="AEAAAA"/>
              <w:left w:val="nil"/>
              <w:bottom w:val="single" w:sz="4" w:space="0" w:color="AEAAAA"/>
              <w:right w:val="single" w:sz="4" w:space="0" w:color="AEAAAA"/>
            </w:tcBorders>
            <w:shd w:val="clear" w:color="auto" w:fill="auto"/>
            <w:hideMark/>
          </w:tcPr>
          <w:p w14:paraId="6C8DF932" w14:textId="77777777" w:rsidR="00AD62F5" w:rsidRPr="00067093" w:rsidRDefault="00AD62F5" w:rsidP="00DB303D">
            <w:pPr>
              <w:rPr>
                <w:rFonts w:ascii="Arial Narrow" w:hAnsi="Arial Narrow"/>
                <w:color w:val="70AD47"/>
                <w:sz w:val="20"/>
                <w:szCs w:val="20"/>
              </w:rPr>
            </w:pPr>
            <w:r w:rsidRPr="00067093">
              <w:rPr>
                <w:rFonts w:ascii="Arial Narrow" w:hAnsi="Arial Narrow"/>
                <w:color w:val="70AD47"/>
                <w:sz w:val="20"/>
                <w:szCs w:val="20"/>
              </w:rPr>
              <w:t> </w:t>
            </w:r>
          </w:p>
        </w:tc>
        <w:tc>
          <w:tcPr>
            <w:tcW w:w="3690" w:type="dxa"/>
            <w:tcBorders>
              <w:top w:val="single" w:sz="4" w:space="0" w:color="AEAAAA"/>
              <w:left w:val="nil"/>
              <w:bottom w:val="single" w:sz="4" w:space="0" w:color="AEAAAA"/>
              <w:right w:val="single" w:sz="4" w:space="0" w:color="AEAAAA"/>
            </w:tcBorders>
            <w:shd w:val="clear" w:color="auto" w:fill="auto"/>
            <w:hideMark/>
          </w:tcPr>
          <w:p w14:paraId="1D9DD77F" w14:textId="55B014C4" w:rsidR="00AD62F5" w:rsidRPr="00067093" w:rsidRDefault="00AD62F5" w:rsidP="00DB303D">
            <w:pPr>
              <w:rPr>
                <w:rFonts w:ascii="Arial Narrow" w:hAnsi="Arial Narrow"/>
                <w:color w:val="70AD47"/>
                <w:sz w:val="20"/>
                <w:szCs w:val="20"/>
              </w:rPr>
            </w:pPr>
            <w:r w:rsidRPr="000B00B5">
              <w:rPr>
                <w:rFonts w:ascii="Arial Narrow" w:hAnsi="Arial Narrow"/>
                <w:color w:val="000000" w:themeColor="text1"/>
                <w:sz w:val="20"/>
                <w:szCs w:val="20"/>
              </w:rPr>
              <w:t>Prepare for your meeting with your IC by reviewing your SAIL timeline, your skills, and your goals.  Look at all of the reflection you have connected to this course.  Be ready to discuss how your semester is going and new experiences you are looking forward to having during the remainder of your time in the program</w:t>
            </w:r>
            <w:r w:rsidR="00582650">
              <w:rPr>
                <w:rFonts w:ascii="Arial Narrow" w:hAnsi="Arial Narrow"/>
                <w:color w:val="000000" w:themeColor="text1"/>
                <w:sz w:val="20"/>
                <w:szCs w:val="20"/>
              </w:rPr>
              <w:t>.</w:t>
            </w:r>
          </w:p>
        </w:tc>
      </w:tr>
    </w:tbl>
    <w:p w14:paraId="0A4BC263" w14:textId="77777777" w:rsidR="00067093" w:rsidRPr="00B16C36" w:rsidRDefault="00067093">
      <w:pPr>
        <w:rPr>
          <w:rFonts w:ascii="Arial Narrow" w:eastAsia="Calibri" w:hAnsi="Arial Narrow" w:cs="Calibri"/>
          <w:sz w:val="20"/>
          <w:szCs w:val="20"/>
        </w:rPr>
      </w:pPr>
    </w:p>
    <w:p w14:paraId="176D16DA" w14:textId="77777777" w:rsidR="00067093" w:rsidRPr="00B16C36" w:rsidRDefault="00067093">
      <w:pPr>
        <w:rPr>
          <w:rFonts w:ascii="Arial Narrow" w:eastAsia="Calibri" w:hAnsi="Arial Narrow" w:cs="Calibri"/>
          <w:sz w:val="20"/>
          <w:szCs w:val="20"/>
        </w:rPr>
      </w:pPr>
    </w:p>
    <w:tbl>
      <w:tblPr>
        <w:tblW w:w="13765" w:type="dxa"/>
        <w:tblLook w:val="04A0" w:firstRow="1" w:lastRow="0" w:firstColumn="1" w:lastColumn="0" w:noHBand="0" w:noVBand="1"/>
      </w:tblPr>
      <w:tblGrid>
        <w:gridCol w:w="458"/>
        <w:gridCol w:w="1827"/>
        <w:gridCol w:w="3744"/>
        <w:gridCol w:w="4228"/>
        <w:gridCol w:w="3508"/>
      </w:tblGrid>
      <w:tr w:rsidR="00AD62F5" w:rsidRPr="00B16C36" w14:paraId="49F9219C" w14:textId="77777777" w:rsidTr="00DB303D">
        <w:trPr>
          <w:trHeight w:val="4480"/>
        </w:trPr>
        <w:tc>
          <w:tcPr>
            <w:tcW w:w="452" w:type="dxa"/>
            <w:tcBorders>
              <w:top w:val="single" w:sz="4" w:space="0" w:color="AEAAAA"/>
              <w:left w:val="single" w:sz="4" w:space="0" w:color="AEAAAA"/>
              <w:bottom w:val="single" w:sz="4" w:space="0" w:color="AEAAAA"/>
              <w:right w:val="single" w:sz="4" w:space="0" w:color="AEAAAA"/>
            </w:tcBorders>
            <w:shd w:val="clear" w:color="auto" w:fill="auto"/>
            <w:noWrap/>
            <w:textDirection w:val="btLr"/>
            <w:hideMark/>
          </w:tcPr>
          <w:p w14:paraId="533FBE85" w14:textId="77777777" w:rsidR="00AD62F5" w:rsidRPr="00067093" w:rsidRDefault="00AD62F5" w:rsidP="00DB303D">
            <w:pPr>
              <w:jc w:val="right"/>
              <w:rPr>
                <w:rFonts w:ascii="Arial Narrow" w:hAnsi="Arial Narrow"/>
                <w:bCs/>
                <w:color w:val="000000"/>
                <w:sz w:val="20"/>
                <w:szCs w:val="20"/>
              </w:rPr>
            </w:pPr>
            <w:r w:rsidRPr="00067093">
              <w:rPr>
                <w:rFonts w:ascii="Arial Narrow" w:hAnsi="Arial Narrow"/>
                <w:bCs/>
                <w:color w:val="000000"/>
                <w:sz w:val="20"/>
                <w:szCs w:val="20"/>
              </w:rPr>
              <w:lastRenderedPageBreak/>
              <w:t>Week 9</w:t>
            </w:r>
          </w:p>
        </w:tc>
        <w:tc>
          <w:tcPr>
            <w:tcW w:w="1827" w:type="dxa"/>
            <w:tcBorders>
              <w:top w:val="single" w:sz="4" w:space="0" w:color="AEAAAA"/>
              <w:left w:val="nil"/>
              <w:bottom w:val="single" w:sz="4" w:space="0" w:color="AEAAAA"/>
              <w:right w:val="single" w:sz="4" w:space="0" w:color="AEAAAA"/>
            </w:tcBorders>
            <w:shd w:val="clear" w:color="auto" w:fill="auto"/>
            <w:hideMark/>
          </w:tcPr>
          <w:p w14:paraId="4F7CCC95" w14:textId="77777777" w:rsidR="00AD62F5" w:rsidRPr="009F686F" w:rsidRDefault="00AD62F5" w:rsidP="00DB303D">
            <w:pPr>
              <w:rPr>
                <w:rFonts w:ascii="Arial Narrow" w:hAnsi="Arial Narrow"/>
                <w:b/>
                <w:color w:val="000000"/>
                <w:sz w:val="20"/>
                <w:szCs w:val="20"/>
              </w:rPr>
            </w:pPr>
            <w:r w:rsidRPr="009F686F">
              <w:rPr>
                <w:rFonts w:ascii="Arial Narrow" w:hAnsi="Arial Narrow"/>
                <w:b/>
                <w:color w:val="000000"/>
                <w:sz w:val="20"/>
                <w:szCs w:val="20"/>
              </w:rPr>
              <w:t>Social Justice and Social Movements, Part II</w:t>
            </w:r>
            <w:r w:rsidRPr="009F686F">
              <w:rPr>
                <w:rFonts w:ascii="Arial Narrow" w:hAnsi="Arial Narrow"/>
                <w:b/>
                <w:color w:val="000000"/>
                <w:sz w:val="20"/>
                <w:szCs w:val="20"/>
              </w:rPr>
              <w:br/>
              <w:t>Success in Global Challenges</w:t>
            </w:r>
            <w:r w:rsidRPr="009F686F">
              <w:rPr>
                <w:rFonts w:ascii="Arial Narrow" w:hAnsi="Arial Narrow"/>
                <w:b/>
                <w:color w:val="000000"/>
                <w:sz w:val="20"/>
                <w:szCs w:val="20"/>
              </w:rPr>
              <w:br/>
              <w:t>Northeastern's Contributions to Global Solutions</w:t>
            </w:r>
          </w:p>
        </w:tc>
        <w:tc>
          <w:tcPr>
            <w:tcW w:w="3746" w:type="dxa"/>
            <w:tcBorders>
              <w:top w:val="single" w:sz="4" w:space="0" w:color="AEAAAA"/>
              <w:left w:val="nil"/>
              <w:bottom w:val="single" w:sz="4" w:space="0" w:color="AEAAAA"/>
              <w:right w:val="single" w:sz="4" w:space="0" w:color="AEAAAA"/>
            </w:tcBorders>
            <w:shd w:val="clear" w:color="auto" w:fill="auto"/>
            <w:hideMark/>
          </w:tcPr>
          <w:p w14:paraId="01C148EC" w14:textId="77777777" w:rsidR="00AD62F5" w:rsidRPr="00067093" w:rsidRDefault="00AD62F5" w:rsidP="00DB303D">
            <w:pPr>
              <w:rPr>
                <w:rFonts w:ascii="Arial Narrow" w:hAnsi="Arial Narrow"/>
                <w:color w:val="000000"/>
                <w:sz w:val="20"/>
                <w:szCs w:val="20"/>
              </w:rPr>
            </w:pPr>
            <w:r w:rsidRPr="009F686F">
              <w:rPr>
                <w:rFonts w:ascii="Arial Narrow" w:hAnsi="Arial Narrow"/>
                <w:b/>
                <w:iCs/>
                <w:color w:val="000000"/>
                <w:sz w:val="20"/>
                <w:szCs w:val="20"/>
              </w:rPr>
              <w:t>Class Discussion:</w:t>
            </w:r>
            <w:r w:rsidRPr="009F686F">
              <w:rPr>
                <w:rFonts w:ascii="Arial Narrow" w:hAnsi="Arial Narrow"/>
                <w:b/>
                <w:color w:val="000000"/>
                <w:sz w:val="20"/>
                <w:szCs w:val="20"/>
              </w:rPr>
              <w:br/>
            </w:r>
            <w:r w:rsidRPr="00067093">
              <w:rPr>
                <w:rFonts w:ascii="Arial Narrow" w:hAnsi="Arial Narrow"/>
                <w:color w:val="000000"/>
                <w:sz w:val="20"/>
                <w:szCs w:val="20"/>
              </w:rPr>
              <w:t>1. What does a successful social movement look like? What did the inhabitants of Dudley Street do to bring about success?</w:t>
            </w:r>
            <w:r w:rsidRPr="00067093">
              <w:rPr>
                <w:rFonts w:ascii="Arial Narrow" w:hAnsi="Arial Narrow"/>
                <w:color w:val="000000"/>
                <w:sz w:val="20"/>
                <w:szCs w:val="20"/>
              </w:rPr>
              <w:br/>
              <w:t>2. Who determines success?</w:t>
            </w:r>
            <w:r w:rsidRPr="00067093">
              <w:rPr>
                <w:rFonts w:ascii="Arial Narrow" w:hAnsi="Arial Narrow"/>
                <w:color w:val="000000"/>
                <w:sz w:val="20"/>
                <w:szCs w:val="20"/>
              </w:rPr>
              <w:br/>
              <w:t>3. Does success look different depending on where in the system you sit?</w:t>
            </w:r>
            <w:r w:rsidRPr="00067093">
              <w:rPr>
                <w:rFonts w:ascii="Arial Narrow" w:hAnsi="Arial Narrow"/>
                <w:color w:val="000000"/>
                <w:sz w:val="20"/>
                <w:szCs w:val="20"/>
              </w:rPr>
              <w:br/>
              <w:t>4. How do you define success for yourself? Do others have different ideas of what success looks like for you?</w:t>
            </w:r>
            <w:r w:rsidRPr="00067093">
              <w:rPr>
                <w:rFonts w:ascii="Arial Narrow" w:hAnsi="Arial Narrow"/>
                <w:color w:val="000000"/>
                <w:sz w:val="20"/>
                <w:szCs w:val="20"/>
              </w:rPr>
              <w:br/>
            </w:r>
            <w:r w:rsidRPr="00067093">
              <w:rPr>
                <w:rFonts w:ascii="Arial Narrow" w:hAnsi="Arial Narrow"/>
                <w:color w:val="000000"/>
                <w:sz w:val="20"/>
                <w:szCs w:val="20"/>
              </w:rPr>
              <w:br/>
            </w:r>
            <w:r w:rsidRPr="009F686F">
              <w:rPr>
                <w:rFonts w:ascii="Arial Narrow" w:hAnsi="Arial Narrow"/>
                <w:b/>
                <w:iCs/>
                <w:color w:val="000000"/>
                <w:sz w:val="20"/>
                <w:szCs w:val="20"/>
              </w:rPr>
              <w:t>Class Activity</w:t>
            </w:r>
            <w:r w:rsidRPr="009F686F">
              <w:rPr>
                <w:rFonts w:ascii="Arial Narrow" w:hAnsi="Arial Narrow"/>
                <w:b/>
                <w:iCs/>
                <w:color w:val="000000"/>
                <w:sz w:val="20"/>
                <w:szCs w:val="20"/>
              </w:rPr>
              <w:br/>
            </w:r>
            <w:r w:rsidRPr="00067093">
              <w:rPr>
                <w:rFonts w:ascii="Arial Narrow" w:hAnsi="Arial Narrow"/>
                <w:color w:val="000000"/>
                <w:sz w:val="20"/>
                <w:szCs w:val="20"/>
              </w:rPr>
              <w:t>What does a successful project proposal look like? Share ideas from the groups</w:t>
            </w:r>
          </w:p>
        </w:tc>
        <w:tc>
          <w:tcPr>
            <w:tcW w:w="4230" w:type="dxa"/>
            <w:tcBorders>
              <w:top w:val="single" w:sz="4" w:space="0" w:color="AEAAAA"/>
              <w:left w:val="nil"/>
              <w:bottom w:val="single" w:sz="4" w:space="0" w:color="AEAAAA"/>
              <w:right w:val="single" w:sz="4" w:space="0" w:color="AEAAAA"/>
            </w:tcBorders>
            <w:shd w:val="clear" w:color="auto" w:fill="auto"/>
            <w:hideMark/>
          </w:tcPr>
          <w:p w14:paraId="3A8B418D" w14:textId="77777777" w:rsidR="005A0382" w:rsidRDefault="00AD62F5" w:rsidP="005A0382">
            <w:r w:rsidRPr="009F686F">
              <w:rPr>
                <w:rFonts w:ascii="Arial Narrow" w:hAnsi="Arial Narrow"/>
                <w:b/>
                <w:bCs/>
                <w:color w:val="000000"/>
                <w:sz w:val="20"/>
                <w:szCs w:val="20"/>
              </w:rPr>
              <w:t>Read</w:t>
            </w:r>
            <w:r w:rsidRPr="009F686F">
              <w:rPr>
                <w:rFonts w:ascii="Arial Narrow" w:hAnsi="Arial Narrow"/>
                <w:b/>
                <w:iCs/>
                <w:color w:val="000000"/>
                <w:sz w:val="20"/>
                <w:szCs w:val="20"/>
              </w:rPr>
              <w:t>:</w:t>
            </w:r>
            <w:r w:rsidRPr="009F686F">
              <w:rPr>
                <w:rFonts w:ascii="Arial Narrow" w:hAnsi="Arial Narrow"/>
                <w:b/>
                <w:iCs/>
                <w:color w:val="000000"/>
                <w:sz w:val="20"/>
                <w:szCs w:val="20"/>
              </w:rPr>
              <w:br/>
            </w:r>
            <w:r w:rsidRPr="00067093">
              <w:rPr>
                <w:rFonts w:ascii="Arial Narrow" w:hAnsi="Arial Narrow"/>
                <w:color w:val="000000"/>
                <w:sz w:val="20"/>
                <w:szCs w:val="20"/>
              </w:rPr>
              <w:t>1. “Urban Social Movements.” Gordana Rabrenovic. Theories of Urban Politics. Edited by Jonathan Davies and David Imbroscio. Sage Publications. 2009</w:t>
            </w:r>
            <w:r w:rsidR="005A0382">
              <w:rPr>
                <w:rFonts w:ascii="Arial Narrow" w:hAnsi="Arial Narrow"/>
                <w:color w:val="000000"/>
                <w:sz w:val="20"/>
                <w:szCs w:val="20"/>
              </w:rPr>
              <w:t>.</w:t>
            </w:r>
            <w:r w:rsidR="005A0382" w:rsidRPr="005A0382">
              <w:rPr>
                <w:rFonts w:ascii="Arial" w:hAnsi="Arial" w:cs="Arial"/>
                <w:color w:val="000000"/>
                <w:sz w:val="20"/>
                <w:szCs w:val="20"/>
              </w:rPr>
              <w:t xml:space="preserve"> </w:t>
            </w:r>
            <w:hyperlink r:id="rId28" w:tgtFrame="_blank" w:tooltip="Gordana Urban Social Movements.pdf" w:history="1">
              <w:r w:rsidR="005A0382" w:rsidRPr="00D77050">
                <w:rPr>
                  <w:rStyle w:val="Hyperlink"/>
                  <w:rFonts w:ascii="Arial Narrow" w:hAnsi="Arial Narrow"/>
                  <w:sz w:val="20"/>
                  <w:szCs w:val="20"/>
                </w:rPr>
                <w:t>Urban Social Movement by Gordana Rabrenovic</w:t>
              </w:r>
            </w:hyperlink>
          </w:p>
          <w:p w14:paraId="2DA0918B" w14:textId="5E0D0921" w:rsidR="00CC2981" w:rsidRDefault="00AD62F5" w:rsidP="00CC2981">
            <w:r w:rsidRPr="00067093">
              <w:rPr>
                <w:rFonts w:ascii="Arial Narrow" w:hAnsi="Arial Narrow"/>
                <w:color w:val="000000"/>
                <w:sz w:val="20"/>
                <w:szCs w:val="20"/>
              </w:rPr>
              <w:br/>
            </w:r>
            <w:r w:rsidRPr="00067093">
              <w:rPr>
                <w:rFonts w:ascii="Arial Narrow" w:hAnsi="Arial Narrow"/>
                <w:bCs/>
                <w:color w:val="000000"/>
                <w:sz w:val="20"/>
                <w:szCs w:val="20"/>
              </w:rPr>
              <w:t>Watch</w:t>
            </w:r>
            <w:r w:rsidRPr="00067093">
              <w:rPr>
                <w:rFonts w:ascii="Arial Narrow" w:hAnsi="Arial Narrow"/>
                <w:color w:val="000000"/>
                <w:sz w:val="20"/>
                <w:szCs w:val="20"/>
              </w:rPr>
              <w:t xml:space="preserve">: </w:t>
            </w:r>
            <w:r w:rsidRPr="00067093">
              <w:rPr>
                <w:rFonts w:ascii="Arial Narrow" w:hAnsi="Arial Narrow"/>
                <w:color w:val="000000"/>
                <w:sz w:val="20"/>
                <w:szCs w:val="20"/>
              </w:rPr>
              <w:br/>
              <w:t>1</w:t>
            </w:r>
            <w:r w:rsidRPr="00CC2981">
              <w:rPr>
                <w:rFonts w:ascii="Arial Narrow" w:hAnsi="Arial Narrow"/>
                <w:color w:val="000000"/>
                <w:sz w:val="20"/>
                <w:szCs w:val="20"/>
              </w:rPr>
              <w:t xml:space="preserve">. </w:t>
            </w:r>
            <w:hyperlink r:id="rId29" w:history="1">
              <w:r w:rsidRPr="00D77050">
                <w:rPr>
                  <w:rStyle w:val="Hyperlink"/>
                  <w:rFonts w:ascii="Arial Narrow" w:hAnsi="Arial Narrow"/>
                  <w:sz w:val="20"/>
                  <w:szCs w:val="20"/>
                </w:rPr>
                <w:t>Video of Liza Weinstein</w:t>
              </w:r>
            </w:hyperlink>
            <w:r w:rsidRPr="00CC2981">
              <w:rPr>
                <w:rFonts w:ascii="Arial" w:hAnsi="Arial" w:cs="Arial"/>
                <w:color w:val="000000"/>
                <w:sz w:val="20"/>
                <w:szCs w:val="20"/>
              </w:rPr>
              <w:t xml:space="preserve"> </w:t>
            </w:r>
            <w:r w:rsidRPr="00D77050">
              <w:rPr>
                <w:rFonts w:ascii="Arial Narrow" w:hAnsi="Arial Narrow"/>
                <w:color w:val="000000"/>
                <w:sz w:val="20"/>
                <w:szCs w:val="20"/>
              </w:rPr>
              <w:t>discussing the “the right to the city” and “spatial justice</w:t>
            </w:r>
            <w:r w:rsidR="00CC2981" w:rsidRPr="00D77050">
              <w:rPr>
                <w:rFonts w:ascii="Arial Narrow" w:hAnsi="Arial Narrow"/>
                <w:color w:val="000000"/>
                <w:sz w:val="20"/>
                <w:szCs w:val="20"/>
              </w:rPr>
              <w:t>.</w:t>
            </w:r>
            <w:r w:rsidRPr="00D77050">
              <w:rPr>
                <w:rFonts w:ascii="Arial Narrow" w:hAnsi="Arial Narrow"/>
                <w:color w:val="000000"/>
                <w:sz w:val="20"/>
                <w:szCs w:val="20"/>
              </w:rPr>
              <w:t>”</w:t>
            </w:r>
            <w:r w:rsidR="00CC2981" w:rsidRPr="00CC2981">
              <w:rPr>
                <w:rFonts w:ascii="Arial" w:hAnsi="Arial" w:cs="Arial"/>
                <w:color w:val="000000"/>
                <w:sz w:val="20"/>
                <w:szCs w:val="20"/>
              </w:rPr>
              <w:t xml:space="preserve"> </w:t>
            </w:r>
          </w:p>
          <w:p w14:paraId="6F174293" w14:textId="03FC5B6A" w:rsidR="00AD62F5" w:rsidRPr="00067093" w:rsidRDefault="00AD62F5" w:rsidP="00DB303D">
            <w:pPr>
              <w:rPr>
                <w:rFonts w:ascii="Arial Narrow" w:hAnsi="Arial Narrow"/>
                <w:color w:val="000000"/>
                <w:sz w:val="20"/>
                <w:szCs w:val="20"/>
              </w:rPr>
            </w:pPr>
            <w:r w:rsidRPr="00067093">
              <w:rPr>
                <w:rFonts w:ascii="Arial Narrow" w:hAnsi="Arial Narrow"/>
                <w:color w:val="000000"/>
                <w:sz w:val="20"/>
                <w:szCs w:val="20"/>
              </w:rPr>
              <w:br/>
              <w:t xml:space="preserve">2. </w:t>
            </w:r>
            <w:hyperlink r:id="rId30" w:history="1">
              <w:r w:rsidRPr="009B28E0">
                <w:rPr>
                  <w:rStyle w:val="Hyperlink"/>
                  <w:rFonts w:ascii="Arial Narrow" w:hAnsi="Arial Narrow"/>
                  <w:sz w:val="20"/>
                  <w:szCs w:val="20"/>
                </w:rPr>
                <w:t>Holding Ground: Rebirth of Dudley Street:</w:t>
              </w:r>
            </w:hyperlink>
            <w:r w:rsidRPr="00067093">
              <w:rPr>
                <w:rFonts w:ascii="Arial Narrow" w:hAnsi="Arial Narrow"/>
                <w:color w:val="000000"/>
                <w:sz w:val="20"/>
                <w:szCs w:val="20"/>
              </w:rPr>
              <w:t xml:space="preserve"> </w:t>
            </w:r>
          </w:p>
        </w:tc>
        <w:tc>
          <w:tcPr>
            <w:tcW w:w="3510" w:type="dxa"/>
            <w:tcBorders>
              <w:top w:val="single" w:sz="4" w:space="0" w:color="AEAAAA"/>
              <w:left w:val="nil"/>
              <w:bottom w:val="single" w:sz="4" w:space="0" w:color="AEAAAA"/>
              <w:right w:val="single" w:sz="4" w:space="0" w:color="AEAAAA"/>
            </w:tcBorders>
            <w:shd w:val="clear" w:color="auto" w:fill="auto"/>
            <w:hideMark/>
          </w:tcPr>
          <w:p w14:paraId="6A61EE20" w14:textId="77777777" w:rsidR="00AD62F5" w:rsidRPr="00067093" w:rsidRDefault="00AD62F5" w:rsidP="00DB303D">
            <w:pPr>
              <w:rPr>
                <w:rFonts w:ascii="Arial Narrow" w:hAnsi="Arial Narrow"/>
                <w:color w:val="70AD47"/>
                <w:sz w:val="20"/>
                <w:szCs w:val="20"/>
              </w:rPr>
            </w:pPr>
            <w:r w:rsidRPr="009F686F">
              <w:rPr>
                <w:rFonts w:ascii="Arial Narrow" w:hAnsi="Arial Narrow"/>
                <w:b/>
                <w:bCs/>
                <w:color w:val="000000" w:themeColor="text1"/>
                <w:sz w:val="20"/>
                <w:szCs w:val="20"/>
              </w:rPr>
              <w:t>Engaging in the Northeastern Community (5 minutes):</w:t>
            </w:r>
            <w:r w:rsidRPr="009F686F">
              <w:rPr>
                <w:rFonts w:ascii="Arial Narrow" w:hAnsi="Arial Narrow"/>
                <w:b/>
                <w:bCs/>
                <w:color w:val="000000" w:themeColor="text1"/>
                <w:sz w:val="20"/>
                <w:szCs w:val="20"/>
              </w:rPr>
              <w:br/>
            </w:r>
            <w:r w:rsidRPr="009B28E0">
              <w:rPr>
                <w:rFonts w:ascii="Arial Narrow" w:hAnsi="Arial Narrow"/>
                <w:color w:val="000000" w:themeColor="text1"/>
                <w:sz w:val="20"/>
                <w:szCs w:val="20"/>
              </w:rPr>
              <w:t xml:space="preserve">In SAIL, find two opportunities that are taking place at Northeastern in the coming months that address Social Justice. Sign up for the event. </w:t>
            </w:r>
            <w:r w:rsidRPr="009B28E0">
              <w:rPr>
                <w:rFonts w:ascii="Arial Narrow" w:hAnsi="Arial Narrow"/>
                <w:bCs/>
                <w:color w:val="000000" w:themeColor="text1"/>
                <w:sz w:val="20"/>
                <w:szCs w:val="20"/>
              </w:rPr>
              <w:br/>
            </w:r>
            <w:r w:rsidRPr="009B28E0">
              <w:rPr>
                <w:rFonts w:ascii="Arial Narrow" w:hAnsi="Arial Narrow"/>
                <w:bCs/>
                <w:color w:val="000000" w:themeColor="text1"/>
                <w:sz w:val="20"/>
                <w:szCs w:val="20"/>
              </w:rPr>
              <w:br/>
            </w:r>
            <w:r w:rsidRPr="009F686F">
              <w:rPr>
                <w:rFonts w:ascii="Arial Narrow" w:hAnsi="Arial Narrow"/>
                <w:b/>
                <w:bCs/>
                <w:color w:val="000000" w:themeColor="text1"/>
                <w:sz w:val="20"/>
                <w:szCs w:val="20"/>
              </w:rPr>
              <w:t>Reflection (5 Minutes)</w:t>
            </w:r>
            <w:r w:rsidRPr="009F686F">
              <w:rPr>
                <w:rFonts w:ascii="Arial Narrow" w:hAnsi="Arial Narrow"/>
                <w:b/>
                <w:bCs/>
                <w:color w:val="000000" w:themeColor="text1"/>
                <w:sz w:val="20"/>
                <w:szCs w:val="20"/>
              </w:rPr>
              <w:br/>
            </w:r>
            <w:r w:rsidRPr="009B28E0">
              <w:rPr>
                <w:rFonts w:ascii="Arial Narrow" w:hAnsi="Arial Narrow"/>
                <w:color w:val="000000" w:themeColor="text1"/>
                <w:sz w:val="20"/>
                <w:szCs w:val="20"/>
              </w:rPr>
              <w:t xml:space="preserve">Add a public moment and connect it to this class:  PROMPT:  What does a successful project proposal look like? </w:t>
            </w:r>
            <w:r w:rsidRPr="00067093">
              <w:rPr>
                <w:rFonts w:ascii="Arial Narrow" w:hAnsi="Arial Narrow"/>
                <w:bCs/>
                <w:color w:val="70AD47"/>
                <w:sz w:val="20"/>
                <w:szCs w:val="20"/>
              </w:rPr>
              <w:br/>
            </w:r>
            <w:r w:rsidRPr="00067093">
              <w:rPr>
                <w:rFonts w:ascii="Arial Narrow" w:hAnsi="Arial Narrow"/>
                <w:color w:val="70AD47"/>
                <w:sz w:val="20"/>
                <w:szCs w:val="20"/>
              </w:rPr>
              <w:br/>
            </w:r>
            <w:r w:rsidRPr="009F686F">
              <w:rPr>
                <w:rFonts w:ascii="Arial Narrow" w:hAnsi="Arial Narrow"/>
                <w:b/>
                <w:bCs/>
                <w:color w:val="000000"/>
                <w:sz w:val="20"/>
                <w:szCs w:val="20"/>
              </w:rPr>
              <w:t>Group Work</w:t>
            </w:r>
            <w:r w:rsidRPr="009F686F">
              <w:rPr>
                <w:rFonts w:ascii="Arial Narrow" w:hAnsi="Arial Narrow"/>
                <w:b/>
                <w:color w:val="000000"/>
                <w:sz w:val="20"/>
                <w:szCs w:val="20"/>
              </w:rPr>
              <w:t>:</w:t>
            </w:r>
            <w:r w:rsidRPr="009F686F">
              <w:rPr>
                <w:rFonts w:ascii="Arial Narrow" w:hAnsi="Arial Narrow"/>
                <w:b/>
                <w:color w:val="000000"/>
                <w:sz w:val="20"/>
                <w:szCs w:val="20"/>
              </w:rPr>
              <w:br/>
            </w:r>
            <w:r w:rsidRPr="00067093">
              <w:rPr>
                <w:rFonts w:ascii="Arial Narrow" w:hAnsi="Arial Narrow"/>
                <w:color w:val="000000"/>
                <w:sz w:val="20"/>
                <w:szCs w:val="20"/>
              </w:rPr>
              <w:t>‘Meet’ with your group, either synchronously or via a collaborative platform, to formulate your proposal</w:t>
            </w:r>
          </w:p>
        </w:tc>
      </w:tr>
    </w:tbl>
    <w:p w14:paraId="0D82CF48" w14:textId="77777777" w:rsidR="00067093" w:rsidRPr="00B16C36" w:rsidRDefault="00067093">
      <w:pPr>
        <w:rPr>
          <w:rFonts w:ascii="Arial Narrow" w:eastAsia="Calibri" w:hAnsi="Arial Narrow" w:cs="Calibri"/>
          <w:sz w:val="20"/>
          <w:szCs w:val="20"/>
        </w:rPr>
      </w:pPr>
    </w:p>
    <w:tbl>
      <w:tblPr>
        <w:tblW w:w="13672" w:type="dxa"/>
        <w:tblLayout w:type="fixed"/>
        <w:tblCellMar>
          <w:left w:w="115" w:type="dxa"/>
          <w:right w:w="115" w:type="dxa"/>
        </w:tblCellMar>
        <w:tblLook w:val="04A0" w:firstRow="1" w:lastRow="0" w:firstColumn="1" w:lastColumn="0" w:noHBand="0" w:noVBand="1"/>
      </w:tblPr>
      <w:tblGrid>
        <w:gridCol w:w="338"/>
        <w:gridCol w:w="1907"/>
        <w:gridCol w:w="3780"/>
        <w:gridCol w:w="4230"/>
        <w:gridCol w:w="3417"/>
      </w:tblGrid>
      <w:tr w:rsidR="00AD62F5" w:rsidRPr="00B16C36" w14:paraId="69AE52BE" w14:textId="77777777" w:rsidTr="009B28E0">
        <w:trPr>
          <w:trHeight w:val="5210"/>
        </w:trPr>
        <w:tc>
          <w:tcPr>
            <w:tcW w:w="338" w:type="dxa"/>
            <w:tcBorders>
              <w:top w:val="single" w:sz="4" w:space="0" w:color="AEAAAA"/>
              <w:left w:val="single" w:sz="4" w:space="0" w:color="AEAAAA"/>
              <w:bottom w:val="single" w:sz="4" w:space="0" w:color="AEAAAA"/>
              <w:right w:val="single" w:sz="4" w:space="0" w:color="AEAAAA"/>
            </w:tcBorders>
            <w:shd w:val="clear" w:color="auto" w:fill="auto"/>
            <w:noWrap/>
            <w:textDirection w:val="btLr"/>
            <w:hideMark/>
          </w:tcPr>
          <w:p w14:paraId="172DB289" w14:textId="77777777" w:rsidR="00AD62F5" w:rsidRPr="00721D3E" w:rsidRDefault="00AD62F5" w:rsidP="00DB303D">
            <w:pPr>
              <w:jc w:val="right"/>
              <w:rPr>
                <w:rFonts w:ascii="Arial Narrow" w:hAnsi="Arial Narrow"/>
                <w:bCs/>
                <w:color w:val="000000"/>
                <w:sz w:val="20"/>
                <w:szCs w:val="20"/>
              </w:rPr>
            </w:pPr>
            <w:r w:rsidRPr="00721D3E">
              <w:rPr>
                <w:rFonts w:ascii="Arial Narrow" w:hAnsi="Arial Narrow"/>
                <w:bCs/>
                <w:color w:val="000000"/>
                <w:sz w:val="20"/>
                <w:szCs w:val="20"/>
              </w:rPr>
              <w:t>Week 10</w:t>
            </w:r>
          </w:p>
        </w:tc>
        <w:tc>
          <w:tcPr>
            <w:tcW w:w="1907" w:type="dxa"/>
            <w:tcBorders>
              <w:top w:val="single" w:sz="4" w:space="0" w:color="AEAAAA"/>
              <w:left w:val="nil"/>
              <w:bottom w:val="single" w:sz="4" w:space="0" w:color="AEAAAA"/>
              <w:right w:val="single" w:sz="4" w:space="0" w:color="AEAAAA"/>
            </w:tcBorders>
            <w:shd w:val="clear" w:color="auto" w:fill="auto"/>
            <w:hideMark/>
          </w:tcPr>
          <w:p w14:paraId="4F26F056" w14:textId="77777777" w:rsidR="00AD62F5" w:rsidRPr="009F686F" w:rsidRDefault="00AD62F5" w:rsidP="00DB303D">
            <w:pPr>
              <w:rPr>
                <w:rFonts w:ascii="Arial Narrow" w:hAnsi="Arial Narrow"/>
                <w:b/>
                <w:color w:val="000000"/>
                <w:sz w:val="20"/>
                <w:szCs w:val="20"/>
              </w:rPr>
            </w:pPr>
            <w:r w:rsidRPr="009F686F">
              <w:rPr>
                <w:rFonts w:ascii="Arial Narrow" w:hAnsi="Arial Narrow"/>
                <w:b/>
                <w:color w:val="000000"/>
                <w:sz w:val="20"/>
                <w:szCs w:val="20"/>
              </w:rPr>
              <w:t>Social Justice and Policy, Part I</w:t>
            </w:r>
            <w:r w:rsidRPr="009F686F">
              <w:rPr>
                <w:rFonts w:ascii="Arial Narrow" w:hAnsi="Arial Narrow"/>
                <w:b/>
                <w:color w:val="000000"/>
                <w:sz w:val="20"/>
                <w:szCs w:val="20"/>
              </w:rPr>
              <w:br/>
              <w:t>Designing Solutions for Global Challenges</w:t>
            </w:r>
            <w:r w:rsidRPr="009F686F">
              <w:rPr>
                <w:rFonts w:ascii="Arial Narrow" w:hAnsi="Arial Narrow"/>
                <w:b/>
                <w:color w:val="000000"/>
                <w:sz w:val="20"/>
                <w:szCs w:val="20"/>
              </w:rPr>
              <w:br/>
              <w:t>Northeastern's Contributions to Global Solutions</w:t>
            </w:r>
          </w:p>
        </w:tc>
        <w:tc>
          <w:tcPr>
            <w:tcW w:w="3780" w:type="dxa"/>
            <w:tcBorders>
              <w:top w:val="single" w:sz="4" w:space="0" w:color="AEAAAA"/>
              <w:left w:val="nil"/>
              <w:bottom w:val="single" w:sz="4" w:space="0" w:color="AEAAAA"/>
              <w:right w:val="single" w:sz="4" w:space="0" w:color="AEAAAA"/>
            </w:tcBorders>
            <w:shd w:val="clear" w:color="auto" w:fill="auto"/>
            <w:hideMark/>
          </w:tcPr>
          <w:p w14:paraId="23DEE06C" w14:textId="41E0F779" w:rsidR="00AD62F5" w:rsidRPr="00721D3E" w:rsidRDefault="00AD62F5" w:rsidP="00DB303D">
            <w:pPr>
              <w:rPr>
                <w:rFonts w:ascii="Arial Narrow" w:hAnsi="Arial Narrow"/>
                <w:color w:val="000000"/>
                <w:sz w:val="20"/>
                <w:szCs w:val="20"/>
              </w:rPr>
            </w:pPr>
            <w:r w:rsidRPr="009F686F">
              <w:rPr>
                <w:rFonts w:ascii="Arial Narrow" w:hAnsi="Arial Narrow"/>
                <w:b/>
                <w:iCs/>
                <w:color w:val="000000"/>
                <w:sz w:val="20"/>
                <w:szCs w:val="20"/>
              </w:rPr>
              <w:t>Class Discussion</w:t>
            </w:r>
            <w:r w:rsidRPr="009F686F">
              <w:rPr>
                <w:rFonts w:ascii="Arial Narrow" w:hAnsi="Arial Narrow"/>
                <w:b/>
                <w:color w:val="000000"/>
                <w:sz w:val="20"/>
                <w:szCs w:val="20"/>
              </w:rPr>
              <w:br/>
            </w:r>
            <w:r w:rsidRPr="00721D3E">
              <w:rPr>
                <w:rFonts w:ascii="Arial Narrow" w:hAnsi="Arial Narrow"/>
                <w:color w:val="000000"/>
                <w:sz w:val="20"/>
                <w:szCs w:val="20"/>
              </w:rPr>
              <w:t>1. How do you bring about social change? What do the readings and videos suggest? Are there differences in tactics between left-wing and right-wing movements?</w:t>
            </w:r>
            <w:r w:rsidRPr="00721D3E">
              <w:rPr>
                <w:rFonts w:ascii="Arial Narrow" w:hAnsi="Arial Narrow"/>
                <w:color w:val="000000"/>
                <w:sz w:val="20"/>
                <w:szCs w:val="20"/>
              </w:rPr>
              <w:br/>
              <w:t>2. Introduce the Design Thinking cycle through the lens of social justice causes (see “What is Design Thinking and Why is it So Popular?” https://www.interaction-design.org/literature/article/what-is-design-thinking-and-why-is-it-so-popular)</w:t>
            </w:r>
          </w:p>
        </w:tc>
        <w:tc>
          <w:tcPr>
            <w:tcW w:w="4230" w:type="dxa"/>
            <w:tcBorders>
              <w:top w:val="single" w:sz="4" w:space="0" w:color="AEAAAA"/>
              <w:left w:val="nil"/>
              <w:bottom w:val="single" w:sz="4" w:space="0" w:color="AEAAAA"/>
              <w:right w:val="single" w:sz="4" w:space="0" w:color="AEAAAA"/>
            </w:tcBorders>
            <w:shd w:val="clear" w:color="auto" w:fill="auto"/>
            <w:hideMark/>
          </w:tcPr>
          <w:p w14:paraId="3F99EBD2" w14:textId="692B4D38" w:rsidR="009B28E0" w:rsidRDefault="00AD62F5" w:rsidP="00DB303D">
            <w:pPr>
              <w:rPr>
                <w:rFonts w:ascii="Arial Narrow" w:hAnsi="Arial Narrow"/>
                <w:color w:val="000000"/>
                <w:sz w:val="20"/>
                <w:szCs w:val="20"/>
              </w:rPr>
            </w:pPr>
            <w:r w:rsidRPr="009F686F">
              <w:rPr>
                <w:rFonts w:ascii="Arial Narrow" w:hAnsi="Arial Narrow"/>
                <w:b/>
                <w:bCs/>
                <w:color w:val="000000"/>
                <w:sz w:val="20"/>
                <w:szCs w:val="20"/>
              </w:rPr>
              <w:t>Read</w:t>
            </w:r>
            <w:r w:rsidRPr="009F686F">
              <w:rPr>
                <w:rFonts w:ascii="Arial Narrow" w:hAnsi="Arial Narrow"/>
                <w:b/>
                <w:color w:val="000000"/>
                <w:sz w:val="20"/>
                <w:szCs w:val="20"/>
              </w:rPr>
              <w:t xml:space="preserve">: </w:t>
            </w:r>
            <w:r w:rsidRPr="009F686F">
              <w:rPr>
                <w:rFonts w:ascii="Arial Narrow" w:hAnsi="Arial Narrow"/>
                <w:b/>
                <w:color w:val="000000"/>
                <w:sz w:val="20"/>
                <w:szCs w:val="20"/>
              </w:rPr>
              <w:br/>
            </w:r>
            <w:r w:rsidRPr="00721D3E">
              <w:rPr>
                <w:rFonts w:ascii="Arial Narrow" w:hAnsi="Arial Narrow"/>
                <w:color w:val="000000"/>
                <w:sz w:val="20"/>
                <w:szCs w:val="20"/>
              </w:rPr>
              <w:t xml:space="preserve">1. </w:t>
            </w:r>
            <w:hyperlink r:id="rId31" w:anchor="summary-of-key-implications" w:history="1">
              <w:r w:rsidRPr="009B28E0">
                <w:rPr>
                  <w:rStyle w:val="Hyperlink"/>
                  <w:rFonts w:ascii="Arial Narrow" w:hAnsi="Arial Narrow"/>
                  <w:sz w:val="20"/>
                  <w:szCs w:val="20"/>
                </w:rPr>
                <w:t>Jamie Harris, “Social Movement Lessons from the US Anti-Abortion Movement,” November 26, 2019</w:t>
              </w:r>
            </w:hyperlink>
            <w:r w:rsidRPr="00721D3E">
              <w:rPr>
                <w:rFonts w:ascii="Arial Narrow" w:hAnsi="Arial Narrow"/>
                <w:color w:val="000000"/>
                <w:sz w:val="20"/>
                <w:szCs w:val="20"/>
              </w:rPr>
              <w:t xml:space="preserve"> </w:t>
            </w:r>
          </w:p>
          <w:p w14:paraId="7279F5A5" w14:textId="77777777" w:rsidR="009B28E0" w:rsidRDefault="009B28E0" w:rsidP="00DB303D">
            <w:pPr>
              <w:rPr>
                <w:rFonts w:ascii="Arial Narrow" w:hAnsi="Arial Narrow"/>
                <w:color w:val="000000"/>
                <w:sz w:val="20"/>
                <w:szCs w:val="20"/>
              </w:rPr>
            </w:pPr>
          </w:p>
          <w:p w14:paraId="7950B275" w14:textId="12B24DE5" w:rsidR="00A3167B" w:rsidRPr="00AF3B35" w:rsidRDefault="00AD62F5" w:rsidP="00A3167B">
            <w:pPr>
              <w:rPr>
                <w:rFonts w:ascii="Arial Narrow" w:hAnsi="Arial Narrow"/>
                <w:color w:val="000000" w:themeColor="text1"/>
                <w:sz w:val="20"/>
                <w:szCs w:val="20"/>
              </w:rPr>
            </w:pPr>
            <w:r w:rsidRPr="00721D3E">
              <w:rPr>
                <w:rFonts w:ascii="Arial Narrow" w:hAnsi="Arial Narrow"/>
                <w:color w:val="000000"/>
                <w:sz w:val="20"/>
                <w:szCs w:val="20"/>
              </w:rPr>
              <w:t xml:space="preserve">2. </w:t>
            </w:r>
            <w:hyperlink r:id="rId32" w:anchor=":~:text=Schlafly's%20strategy%20to%20defeat%20the,after%20all%2C%22%20Faulkner%20says" w:history="1">
              <w:r w:rsidRPr="009B28E0">
                <w:rPr>
                  <w:rStyle w:val="Hyperlink"/>
                  <w:rFonts w:ascii="Arial Narrow" w:hAnsi="Arial Narrow"/>
                  <w:sz w:val="20"/>
                  <w:szCs w:val="20"/>
                </w:rPr>
                <w:t>Lesley Kennedy, “How Phyllis Schlafly Derailed the Equal Rights Amendment,” March 19, 2020.</w:t>
              </w:r>
            </w:hyperlink>
            <w:r w:rsidRPr="00721D3E">
              <w:rPr>
                <w:rFonts w:ascii="Arial Narrow" w:hAnsi="Arial Narrow"/>
                <w:color w:val="000000"/>
                <w:sz w:val="20"/>
                <w:szCs w:val="20"/>
              </w:rPr>
              <w:t xml:space="preserve"> </w:t>
            </w:r>
            <w:r w:rsidRPr="00721D3E">
              <w:rPr>
                <w:rFonts w:ascii="Arial Narrow" w:hAnsi="Arial Narrow"/>
                <w:color w:val="000000"/>
                <w:sz w:val="20"/>
                <w:szCs w:val="20"/>
              </w:rPr>
              <w:br/>
            </w:r>
            <w:r w:rsidRPr="00721D3E">
              <w:rPr>
                <w:rFonts w:ascii="Arial Narrow" w:hAnsi="Arial Narrow"/>
                <w:bCs/>
                <w:color w:val="000000"/>
                <w:sz w:val="20"/>
                <w:szCs w:val="20"/>
              </w:rPr>
              <w:br/>
            </w:r>
            <w:r w:rsidRPr="009F686F">
              <w:rPr>
                <w:rFonts w:ascii="Arial Narrow" w:hAnsi="Arial Narrow"/>
                <w:b/>
                <w:bCs/>
                <w:color w:val="000000"/>
                <w:sz w:val="20"/>
                <w:szCs w:val="20"/>
              </w:rPr>
              <w:t>Watch</w:t>
            </w:r>
            <w:r w:rsidRPr="009F686F">
              <w:rPr>
                <w:rFonts w:ascii="Arial Narrow" w:hAnsi="Arial Narrow"/>
                <w:b/>
                <w:color w:val="000000"/>
                <w:sz w:val="20"/>
                <w:szCs w:val="20"/>
              </w:rPr>
              <w:t xml:space="preserve">:  </w:t>
            </w:r>
            <w:r w:rsidRPr="009F686F">
              <w:rPr>
                <w:rFonts w:ascii="Arial Narrow" w:hAnsi="Arial Narrow"/>
                <w:b/>
                <w:color w:val="000000"/>
                <w:sz w:val="20"/>
                <w:szCs w:val="20"/>
              </w:rPr>
              <w:br/>
            </w:r>
            <w:r w:rsidRPr="00721D3E">
              <w:rPr>
                <w:rFonts w:ascii="Arial Narrow" w:hAnsi="Arial Narrow"/>
                <w:color w:val="000000"/>
                <w:sz w:val="20"/>
                <w:szCs w:val="20"/>
              </w:rPr>
              <w:t xml:space="preserve">1. </w:t>
            </w:r>
            <w:hyperlink r:id="rId33" w:history="1">
              <w:r w:rsidRPr="00AF3B35">
                <w:rPr>
                  <w:rStyle w:val="Hyperlink"/>
                  <w:rFonts w:ascii="Arial Narrow" w:hAnsi="Arial Narrow"/>
                  <w:sz w:val="20"/>
                  <w:szCs w:val="20"/>
                </w:rPr>
                <w:t>Video conversation between Prof. Kaufman and  Evan Wolfson</w:t>
              </w:r>
            </w:hyperlink>
            <w:r w:rsidRPr="00721D3E">
              <w:rPr>
                <w:rFonts w:ascii="Arial Narrow" w:hAnsi="Arial Narrow"/>
                <w:color w:val="000000"/>
                <w:sz w:val="20"/>
                <w:szCs w:val="20"/>
              </w:rPr>
              <w:t xml:space="preserve">,  </w:t>
            </w:r>
            <w:r w:rsidRPr="00AF3B35">
              <w:rPr>
                <w:rFonts w:ascii="Arial Narrow" w:hAnsi="Arial Narrow"/>
                <w:color w:val="000000" w:themeColor="text1"/>
                <w:sz w:val="20"/>
                <w:szCs w:val="20"/>
              </w:rPr>
              <w:t>who led the fight for gay marriage, on how the LGBTQ movement changed the views of Americans on gay marriage in their advertisements and advocacy campaigns.</w:t>
            </w:r>
            <w:r w:rsidR="00A3167B" w:rsidRPr="00AF3B35">
              <w:rPr>
                <w:rFonts w:ascii="Arial Narrow" w:hAnsi="Arial Narrow"/>
                <w:color w:val="000000" w:themeColor="text1"/>
                <w:sz w:val="20"/>
                <w:szCs w:val="20"/>
              </w:rPr>
              <w:t xml:space="preserve"> </w:t>
            </w:r>
          </w:p>
          <w:p w14:paraId="66083BD8" w14:textId="27DB2FB6" w:rsidR="009B28E0" w:rsidRPr="00AF3B35" w:rsidRDefault="009B28E0" w:rsidP="00DB303D">
            <w:pPr>
              <w:rPr>
                <w:rFonts w:ascii="Arial Narrow" w:hAnsi="Arial Narrow"/>
                <w:color w:val="000000" w:themeColor="text1"/>
                <w:sz w:val="20"/>
                <w:szCs w:val="20"/>
              </w:rPr>
            </w:pPr>
          </w:p>
          <w:p w14:paraId="1605EE5E" w14:textId="30FA977F" w:rsidR="005A0382" w:rsidRDefault="00AD62F5" w:rsidP="005A0382">
            <w:r w:rsidRPr="00721D3E">
              <w:rPr>
                <w:rFonts w:ascii="Arial Narrow" w:hAnsi="Arial Narrow"/>
                <w:color w:val="000000"/>
                <w:sz w:val="20"/>
                <w:szCs w:val="20"/>
              </w:rPr>
              <w:br/>
              <w:t xml:space="preserve">2. </w:t>
            </w:r>
            <w:hyperlink r:id="rId34" w:history="1">
              <w:r w:rsidRPr="00AF3B35">
                <w:rPr>
                  <w:rStyle w:val="Hyperlink"/>
                  <w:rFonts w:ascii="Arial Narrow" w:hAnsi="Arial Narrow"/>
                  <w:bCs/>
                  <w:sz w:val="20"/>
                  <w:szCs w:val="20"/>
                </w:rPr>
                <w:t>Guest interview</w:t>
              </w:r>
              <w:r w:rsidRPr="00AF3B35">
                <w:rPr>
                  <w:rStyle w:val="Hyperlink"/>
                  <w:rFonts w:ascii="Arial Narrow" w:hAnsi="Arial Narrow"/>
                  <w:sz w:val="20"/>
                  <w:szCs w:val="20"/>
                </w:rPr>
                <w:t xml:space="preserve"> with James Lyons</w:t>
              </w:r>
            </w:hyperlink>
            <w:r w:rsidRPr="00721D3E">
              <w:rPr>
                <w:rFonts w:ascii="Arial Narrow" w:hAnsi="Arial Narrow"/>
                <w:color w:val="000000"/>
                <w:sz w:val="20"/>
                <w:szCs w:val="20"/>
              </w:rPr>
              <w:t>, Northeastern student and co-founder of Northeastern Students of Color Caucus</w:t>
            </w:r>
            <w:r w:rsidR="005A0382">
              <w:rPr>
                <w:rFonts w:ascii="Arial Narrow" w:hAnsi="Arial Narrow"/>
                <w:color w:val="000000"/>
                <w:sz w:val="20"/>
                <w:szCs w:val="20"/>
              </w:rPr>
              <w:t xml:space="preserve">. </w:t>
            </w:r>
          </w:p>
          <w:p w14:paraId="38544628" w14:textId="7C964C5C" w:rsidR="00AD62F5" w:rsidRPr="00721D3E" w:rsidRDefault="00AD62F5" w:rsidP="00DB303D">
            <w:pPr>
              <w:rPr>
                <w:rFonts w:ascii="Arial Narrow" w:hAnsi="Arial Narrow"/>
                <w:color w:val="000000"/>
                <w:sz w:val="20"/>
                <w:szCs w:val="20"/>
              </w:rPr>
            </w:pPr>
          </w:p>
        </w:tc>
        <w:tc>
          <w:tcPr>
            <w:tcW w:w="3417" w:type="dxa"/>
            <w:tcBorders>
              <w:top w:val="single" w:sz="4" w:space="0" w:color="AEAAAA"/>
              <w:left w:val="nil"/>
              <w:bottom w:val="single" w:sz="4" w:space="0" w:color="AEAAAA"/>
              <w:right w:val="single" w:sz="4" w:space="0" w:color="AEAAAA"/>
            </w:tcBorders>
            <w:shd w:val="clear" w:color="auto" w:fill="auto"/>
            <w:hideMark/>
          </w:tcPr>
          <w:p w14:paraId="14144BD8" w14:textId="5A94DC90" w:rsidR="00AD62F5" w:rsidRPr="00721D3E" w:rsidRDefault="00AD62F5" w:rsidP="00DB303D">
            <w:pPr>
              <w:rPr>
                <w:rFonts w:ascii="Arial Narrow" w:hAnsi="Arial Narrow"/>
                <w:color w:val="70AD47"/>
                <w:sz w:val="20"/>
                <w:szCs w:val="20"/>
              </w:rPr>
            </w:pPr>
            <w:r w:rsidRPr="009F686F">
              <w:rPr>
                <w:rFonts w:ascii="Arial Narrow" w:hAnsi="Arial Narrow"/>
                <w:b/>
                <w:bCs/>
                <w:color w:val="000000" w:themeColor="text1"/>
                <w:sz w:val="20"/>
                <w:szCs w:val="20"/>
              </w:rPr>
              <w:t>Reflection (5 minutes)</w:t>
            </w:r>
            <w:r w:rsidRPr="009F686F">
              <w:rPr>
                <w:rFonts w:ascii="Arial Narrow" w:hAnsi="Arial Narrow"/>
                <w:b/>
                <w:color w:val="000000" w:themeColor="text1"/>
                <w:sz w:val="20"/>
                <w:szCs w:val="20"/>
              </w:rPr>
              <w:t>:</w:t>
            </w:r>
            <w:r w:rsidRPr="009F686F">
              <w:rPr>
                <w:rFonts w:ascii="Arial Narrow" w:hAnsi="Arial Narrow"/>
                <w:b/>
                <w:color w:val="000000" w:themeColor="text1"/>
                <w:sz w:val="20"/>
                <w:szCs w:val="20"/>
              </w:rPr>
              <w:br/>
            </w:r>
            <w:r w:rsidRPr="009B28E0">
              <w:rPr>
                <w:rFonts w:ascii="Arial Narrow" w:hAnsi="Arial Narrow"/>
                <w:color w:val="000000" w:themeColor="text1"/>
                <w:sz w:val="20"/>
                <w:szCs w:val="20"/>
              </w:rPr>
              <w:t>Add a public moment in SAIL and connect it to this course: PROMPT: What do you think will be the biggest challenge in implementing design thinking in your group proposal?  What will be the biggest advantage? How will you prepare to meet that challenge, and maximize the advantages?</w:t>
            </w:r>
            <w:r w:rsidRPr="009B28E0">
              <w:rPr>
                <w:rFonts w:ascii="Arial Narrow" w:hAnsi="Arial Narrow"/>
                <w:color w:val="000000" w:themeColor="text1"/>
                <w:sz w:val="20"/>
                <w:szCs w:val="20"/>
              </w:rPr>
              <w:br/>
            </w:r>
            <w:r w:rsidRPr="009B28E0">
              <w:rPr>
                <w:rFonts w:ascii="Arial Narrow" w:hAnsi="Arial Narrow"/>
                <w:color w:val="000000" w:themeColor="text1"/>
                <w:sz w:val="20"/>
                <w:szCs w:val="20"/>
              </w:rPr>
              <w:br/>
            </w:r>
            <w:r w:rsidRPr="009F686F">
              <w:rPr>
                <w:rFonts w:ascii="Arial Narrow" w:hAnsi="Arial Narrow"/>
                <w:b/>
                <w:bCs/>
                <w:color w:val="000000" w:themeColor="text1"/>
                <w:sz w:val="20"/>
                <w:szCs w:val="20"/>
              </w:rPr>
              <w:t xml:space="preserve">Group Work: </w:t>
            </w:r>
            <w:r w:rsidRPr="009F686F">
              <w:rPr>
                <w:rFonts w:ascii="Arial Narrow" w:hAnsi="Arial Narrow"/>
                <w:b/>
                <w:color w:val="000000" w:themeColor="text1"/>
                <w:sz w:val="20"/>
                <w:szCs w:val="20"/>
              </w:rPr>
              <w:br/>
            </w:r>
            <w:r w:rsidRPr="00721D3E">
              <w:rPr>
                <w:rFonts w:ascii="Arial Narrow" w:hAnsi="Arial Narrow"/>
                <w:color w:val="000000"/>
                <w:sz w:val="20"/>
                <w:szCs w:val="20"/>
              </w:rPr>
              <w:t>Continue working on project proposals</w:t>
            </w:r>
          </w:p>
        </w:tc>
      </w:tr>
    </w:tbl>
    <w:p w14:paraId="6E56B952" w14:textId="77777777" w:rsidR="00067093" w:rsidRPr="00B16C36" w:rsidRDefault="00067093">
      <w:pPr>
        <w:rPr>
          <w:rFonts w:ascii="Arial Narrow" w:eastAsia="Calibri" w:hAnsi="Arial Narrow" w:cs="Calibri"/>
          <w:sz w:val="20"/>
          <w:szCs w:val="20"/>
        </w:rPr>
      </w:pPr>
    </w:p>
    <w:p w14:paraId="63FB0182" w14:textId="77777777" w:rsidR="00AD62F5" w:rsidRPr="00B16C36" w:rsidRDefault="00067093">
      <w:pPr>
        <w:rPr>
          <w:rFonts w:ascii="Arial Narrow" w:eastAsia="Calibri" w:hAnsi="Arial Narrow" w:cs="Calibri"/>
          <w:sz w:val="20"/>
          <w:szCs w:val="20"/>
        </w:rPr>
      </w:pPr>
      <w:r w:rsidRPr="00B16C36">
        <w:rPr>
          <w:rFonts w:ascii="Arial Narrow" w:eastAsia="Calibri" w:hAnsi="Arial Narrow" w:cs="Calibri"/>
          <w:sz w:val="20"/>
          <w:szCs w:val="20"/>
        </w:rPr>
        <w:br w:type="column"/>
      </w:r>
    </w:p>
    <w:tbl>
      <w:tblPr>
        <w:tblW w:w="13672" w:type="dxa"/>
        <w:tblLayout w:type="fixed"/>
        <w:tblCellMar>
          <w:left w:w="115" w:type="dxa"/>
          <w:right w:w="115" w:type="dxa"/>
        </w:tblCellMar>
        <w:tblLook w:val="04A0" w:firstRow="1" w:lastRow="0" w:firstColumn="1" w:lastColumn="0" w:noHBand="0" w:noVBand="1"/>
      </w:tblPr>
      <w:tblGrid>
        <w:gridCol w:w="338"/>
        <w:gridCol w:w="1907"/>
        <w:gridCol w:w="3870"/>
        <w:gridCol w:w="4320"/>
        <w:gridCol w:w="3237"/>
      </w:tblGrid>
      <w:tr w:rsidR="00AD62F5" w:rsidRPr="00B16C36" w14:paraId="67D8F6EB" w14:textId="77777777" w:rsidTr="00DB303D">
        <w:trPr>
          <w:trHeight w:val="4040"/>
        </w:trPr>
        <w:tc>
          <w:tcPr>
            <w:tcW w:w="338" w:type="dxa"/>
            <w:tcBorders>
              <w:top w:val="single" w:sz="4" w:space="0" w:color="AEAAAA"/>
              <w:left w:val="single" w:sz="4" w:space="0" w:color="AEAAAA"/>
              <w:bottom w:val="single" w:sz="4" w:space="0" w:color="AEAAAA"/>
              <w:right w:val="single" w:sz="4" w:space="0" w:color="AEAAAA"/>
            </w:tcBorders>
            <w:shd w:val="clear" w:color="auto" w:fill="auto"/>
            <w:noWrap/>
            <w:textDirection w:val="btLr"/>
            <w:hideMark/>
          </w:tcPr>
          <w:p w14:paraId="2F75BE94" w14:textId="77777777" w:rsidR="00AD62F5" w:rsidRPr="00721D3E" w:rsidRDefault="00AD62F5" w:rsidP="00DB303D">
            <w:pPr>
              <w:jc w:val="right"/>
              <w:rPr>
                <w:rFonts w:ascii="Arial Narrow" w:hAnsi="Arial Narrow"/>
                <w:bCs/>
                <w:color w:val="000000"/>
                <w:sz w:val="20"/>
                <w:szCs w:val="20"/>
              </w:rPr>
            </w:pPr>
            <w:r w:rsidRPr="00721D3E">
              <w:rPr>
                <w:rFonts w:ascii="Arial Narrow" w:hAnsi="Arial Narrow"/>
                <w:bCs/>
                <w:color w:val="000000"/>
                <w:sz w:val="20"/>
                <w:szCs w:val="20"/>
              </w:rPr>
              <w:t>Week 1</w:t>
            </w:r>
            <w:r w:rsidRPr="00B16C36">
              <w:rPr>
                <w:rFonts w:ascii="Arial Narrow" w:hAnsi="Arial Narrow"/>
                <w:bCs/>
                <w:color w:val="000000"/>
                <w:sz w:val="20"/>
                <w:szCs w:val="20"/>
              </w:rPr>
              <w:t>1</w:t>
            </w:r>
          </w:p>
        </w:tc>
        <w:tc>
          <w:tcPr>
            <w:tcW w:w="1907" w:type="dxa"/>
            <w:tcBorders>
              <w:top w:val="single" w:sz="4" w:space="0" w:color="AEAAAA"/>
              <w:left w:val="nil"/>
              <w:bottom w:val="single" w:sz="4" w:space="0" w:color="AEAAAA"/>
              <w:right w:val="single" w:sz="4" w:space="0" w:color="AEAAAA"/>
            </w:tcBorders>
            <w:shd w:val="clear" w:color="auto" w:fill="auto"/>
            <w:hideMark/>
          </w:tcPr>
          <w:p w14:paraId="531D1240" w14:textId="77777777" w:rsidR="00AD62F5" w:rsidRPr="009F686F" w:rsidRDefault="00AD62F5" w:rsidP="00DB303D">
            <w:pPr>
              <w:rPr>
                <w:rFonts w:ascii="Arial Narrow" w:hAnsi="Arial Narrow"/>
                <w:b/>
                <w:color w:val="000000"/>
                <w:sz w:val="20"/>
                <w:szCs w:val="20"/>
              </w:rPr>
            </w:pPr>
            <w:r w:rsidRPr="009F686F">
              <w:rPr>
                <w:rFonts w:ascii="Arial Narrow" w:hAnsi="Arial Narrow"/>
                <w:b/>
                <w:color w:val="000000"/>
                <w:sz w:val="20"/>
                <w:szCs w:val="20"/>
              </w:rPr>
              <w:t>Social Justice and Policy, Part II</w:t>
            </w:r>
          </w:p>
          <w:p w14:paraId="1D51FCF7" w14:textId="77777777" w:rsidR="00AD62F5" w:rsidRPr="00721D3E" w:rsidRDefault="00AD62F5" w:rsidP="00DB303D">
            <w:pPr>
              <w:rPr>
                <w:rFonts w:ascii="Arial Narrow" w:hAnsi="Arial Narrow"/>
                <w:color w:val="000000"/>
                <w:sz w:val="20"/>
                <w:szCs w:val="20"/>
              </w:rPr>
            </w:pPr>
            <w:r w:rsidRPr="009F686F">
              <w:rPr>
                <w:rFonts w:ascii="Arial Narrow" w:hAnsi="Arial Narrow"/>
                <w:b/>
                <w:color w:val="000000"/>
                <w:sz w:val="20"/>
                <w:szCs w:val="20"/>
              </w:rPr>
              <w:t>Resilience and Failing Forward</w:t>
            </w:r>
          </w:p>
        </w:tc>
        <w:tc>
          <w:tcPr>
            <w:tcW w:w="3870" w:type="dxa"/>
            <w:tcBorders>
              <w:top w:val="single" w:sz="4" w:space="0" w:color="AEAAAA"/>
              <w:left w:val="nil"/>
              <w:bottom w:val="single" w:sz="4" w:space="0" w:color="AEAAAA"/>
              <w:right w:val="single" w:sz="4" w:space="0" w:color="AEAAAA"/>
            </w:tcBorders>
            <w:shd w:val="clear" w:color="auto" w:fill="auto"/>
            <w:hideMark/>
          </w:tcPr>
          <w:p w14:paraId="6D624FCB" w14:textId="77777777" w:rsidR="00AD62F5" w:rsidRPr="009F686F" w:rsidRDefault="00AD62F5" w:rsidP="00DB303D">
            <w:pPr>
              <w:rPr>
                <w:rFonts w:ascii="Arial Narrow" w:hAnsi="Arial Narrow"/>
                <w:b/>
                <w:iCs/>
                <w:color w:val="000000"/>
                <w:sz w:val="20"/>
                <w:szCs w:val="20"/>
              </w:rPr>
            </w:pPr>
            <w:r w:rsidRPr="009F686F">
              <w:rPr>
                <w:rFonts w:ascii="Arial Narrow" w:hAnsi="Arial Narrow"/>
                <w:b/>
                <w:iCs/>
                <w:color w:val="000000"/>
                <w:sz w:val="20"/>
                <w:szCs w:val="20"/>
              </w:rPr>
              <w:t>Class Discussion</w:t>
            </w:r>
          </w:p>
          <w:p w14:paraId="6F9C0432" w14:textId="77777777" w:rsidR="00AD62F5" w:rsidRPr="00B16C36" w:rsidRDefault="00AD62F5" w:rsidP="00DB303D">
            <w:pPr>
              <w:rPr>
                <w:rFonts w:ascii="Arial Narrow" w:hAnsi="Arial Narrow"/>
                <w:iCs/>
                <w:color w:val="000000"/>
                <w:sz w:val="20"/>
                <w:szCs w:val="20"/>
              </w:rPr>
            </w:pPr>
            <w:r w:rsidRPr="00B16C36">
              <w:rPr>
                <w:rFonts w:ascii="Arial Narrow" w:hAnsi="Arial Narrow"/>
                <w:iCs/>
                <w:color w:val="000000"/>
                <w:sz w:val="20"/>
                <w:szCs w:val="20"/>
              </w:rPr>
              <w:t>1. What have been some of the failures in achieving social justice, and did that move the solution-seeking forward?</w:t>
            </w:r>
          </w:p>
          <w:p w14:paraId="4F59F045" w14:textId="77777777" w:rsidR="00AD62F5" w:rsidRPr="00B16C36" w:rsidRDefault="00AD62F5" w:rsidP="00DB303D">
            <w:pPr>
              <w:rPr>
                <w:rFonts w:ascii="Arial Narrow" w:hAnsi="Arial Narrow"/>
                <w:iCs/>
                <w:color w:val="000000"/>
                <w:sz w:val="20"/>
                <w:szCs w:val="20"/>
              </w:rPr>
            </w:pPr>
            <w:r w:rsidRPr="00B16C36">
              <w:rPr>
                <w:rFonts w:ascii="Arial Narrow" w:hAnsi="Arial Narrow"/>
                <w:iCs/>
                <w:color w:val="000000"/>
                <w:sz w:val="20"/>
                <w:szCs w:val="20"/>
              </w:rPr>
              <w:t>2. What obstacles exist in achieving social justice with regard to racial equality, and how might these be overcome?</w:t>
            </w:r>
          </w:p>
          <w:p w14:paraId="48635584" w14:textId="77777777" w:rsidR="00AD62F5" w:rsidRPr="00721D3E" w:rsidRDefault="00AD62F5" w:rsidP="00DB303D">
            <w:pPr>
              <w:rPr>
                <w:rFonts w:ascii="Arial Narrow" w:hAnsi="Arial Narrow"/>
                <w:color w:val="000000"/>
                <w:sz w:val="20"/>
                <w:szCs w:val="20"/>
              </w:rPr>
            </w:pPr>
            <w:r w:rsidRPr="00B16C36">
              <w:rPr>
                <w:rFonts w:ascii="Arial Narrow" w:hAnsi="Arial Narrow"/>
                <w:iCs/>
                <w:color w:val="000000"/>
                <w:sz w:val="20"/>
                <w:szCs w:val="20"/>
              </w:rPr>
              <w:t>3. Have you experienced any obstacles? If so, what helped you overcome them? How important is wellbeing to resilience, success, and failure?</w:t>
            </w:r>
          </w:p>
        </w:tc>
        <w:tc>
          <w:tcPr>
            <w:tcW w:w="4320" w:type="dxa"/>
            <w:tcBorders>
              <w:top w:val="single" w:sz="4" w:space="0" w:color="AEAAAA"/>
              <w:left w:val="nil"/>
              <w:bottom w:val="single" w:sz="4" w:space="0" w:color="AEAAAA"/>
              <w:right w:val="single" w:sz="4" w:space="0" w:color="AEAAAA"/>
            </w:tcBorders>
            <w:shd w:val="clear" w:color="auto" w:fill="auto"/>
            <w:hideMark/>
          </w:tcPr>
          <w:p w14:paraId="25D4899D" w14:textId="77777777" w:rsidR="00AD62F5" w:rsidRPr="009F686F" w:rsidRDefault="00AD62F5" w:rsidP="00DB303D">
            <w:pPr>
              <w:rPr>
                <w:rFonts w:ascii="Arial Narrow" w:hAnsi="Arial Narrow"/>
                <w:b/>
                <w:color w:val="000000"/>
                <w:sz w:val="20"/>
                <w:szCs w:val="20"/>
              </w:rPr>
            </w:pPr>
            <w:r w:rsidRPr="009F686F">
              <w:rPr>
                <w:rFonts w:ascii="Arial Narrow" w:hAnsi="Arial Narrow"/>
                <w:b/>
                <w:color w:val="000000"/>
                <w:sz w:val="20"/>
                <w:szCs w:val="20"/>
              </w:rPr>
              <w:t xml:space="preserve">Read: </w:t>
            </w:r>
          </w:p>
          <w:p w14:paraId="65B00BA6" w14:textId="58A47CEA" w:rsidR="00AD62F5" w:rsidRDefault="00AD62F5" w:rsidP="00DB303D">
            <w:pPr>
              <w:rPr>
                <w:rFonts w:ascii="Arial Narrow" w:hAnsi="Arial Narrow"/>
                <w:color w:val="000000"/>
                <w:sz w:val="20"/>
                <w:szCs w:val="20"/>
              </w:rPr>
            </w:pPr>
            <w:r w:rsidRPr="00B16C36">
              <w:rPr>
                <w:rFonts w:ascii="Arial Narrow" w:hAnsi="Arial Narrow"/>
                <w:color w:val="000000"/>
                <w:sz w:val="20"/>
                <w:szCs w:val="20"/>
              </w:rPr>
              <w:t xml:space="preserve">1. </w:t>
            </w:r>
            <w:hyperlink r:id="rId35" w:history="1">
              <w:r w:rsidRPr="009B28E0">
                <w:rPr>
                  <w:rStyle w:val="Hyperlink"/>
                  <w:rFonts w:ascii="Arial Narrow" w:hAnsi="Arial Narrow"/>
                  <w:sz w:val="20"/>
                  <w:szCs w:val="20"/>
                </w:rPr>
                <w:t>Ta-Nehisi Coates, “The Case for Reparations,” The Atlantic (June 2014).</w:t>
              </w:r>
            </w:hyperlink>
            <w:r w:rsidRPr="00B16C36">
              <w:rPr>
                <w:rFonts w:ascii="Arial Narrow" w:hAnsi="Arial Narrow"/>
                <w:color w:val="000000"/>
                <w:sz w:val="20"/>
                <w:szCs w:val="20"/>
              </w:rPr>
              <w:t xml:space="preserve"> (also online at NU) </w:t>
            </w:r>
          </w:p>
          <w:p w14:paraId="4BD9F68A" w14:textId="77777777" w:rsidR="009B28E0" w:rsidRPr="00B16C36" w:rsidRDefault="009B28E0" w:rsidP="00DB303D">
            <w:pPr>
              <w:rPr>
                <w:rFonts w:ascii="Arial Narrow" w:hAnsi="Arial Narrow"/>
                <w:color w:val="000000"/>
                <w:sz w:val="20"/>
                <w:szCs w:val="20"/>
              </w:rPr>
            </w:pPr>
          </w:p>
          <w:p w14:paraId="2DBBC150" w14:textId="2B84D36D" w:rsidR="00AD62F5" w:rsidRPr="00B16C36" w:rsidRDefault="00AD62F5" w:rsidP="00DB303D">
            <w:pPr>
              <w:rPr>
                <w:rFonts w:ascii="Arial Narrow" w:hAnsi="Arial Narrow"/>
                <w:color w:val="000000"/>
                <w:sz w:val="20"/>
                <w:szCs w:val="20"/>
              </w:rPr>
            </w:pPr>
            <w:r w:rsidRPr="00B16C36">
              <w:rPr>
                <w:rFonts w:ascii="Arial Narrow" w:hAnsi="Arial Narrow"/>
                <w:color w:val="000000"/>
                <w:sz w:val="20"/>
                <w:szCs w:val="20"/>
              </w:rPr>
              <w:t xml:space="preserve">2. </w:t>
            </w:r>
            <w:hyperlink r:id="rId36" w:history="1">
              <w:r w:rsidRPr="009B28E0">
                <w:rPr>
                  <w:rStyle w:val="Hyperlink"/>
                  <w:rFonts w:ascii="Arial Narrow" w:hAnsi="Arial Narrow"/>
                  <w:sz w:val="20"/>
                  <w:szCs w:val="20"/>
                </w:rPr>
                <w:t>Kenneth Vogel, “The Quiet Hand of Conservative Groups in the Anti-Lockdown Protests,” New York Times</w:t>
              </w:r>
            </w:hyperlink>
            <w:r w:rsidRPr="00B16C36">
              <w:rPr>
                <w:rFonts w:ascii="Arial Narrow" w:hAnsi="Arial Narrow"/>
                <w:color w:val="000000"/>
                <w:sz w:val="20"/>
                <w:szCs w:val="20"/>
              </w:rPr>
              <w:t xml:space="preserve"> (April 21, 2020). </w:t>
            </w:r>
            <w:r w:rsidR="00A3167B">
              <w:rPr>
                <w:rFonts w:ascii="Arial Narrow" w:hAnsi="Arial Narrow"/>
                <w:color w:val="000000"/>
                <w:sz w:val="20"/>
                <w:szCs w:val="20"/>
              </w:rPr>
              <w:t>(also online at NU)</w:t>
            </w:r>
          </w:p>
          <w:p w14:paraId="16F3E405" w14:textId="77777777" w:rsidR="00AD62F5" w:rsidRPr="00B16C36" w:rsidRDefault="00AD62F5" w:rsidP="00DB303D">
            <w:pPr>
              <w:rPr>
                <w:rFonts w:ascii="Arial Narrow" w:hAnsi="Arial Narrow"/>
                <w:color w:val="000000"/>
                <w:sz w:val="20"/>
                <w:szCs w:val="20"/>
              </w:rPr>
            </w:pPr>
          </w:p>
          <w:p w14:paraId="257F5202" w14:textId="77777777" w:rsidR="00AD62F5" w:rsidRPr="009F686F" w:rsidRDefault="00AD62F5" w:rsidP="00DB303D">
            <w:pPr>
              <w:rPr>
                <w:rFonts w:ascii="Arial Narrow" w:hAnsi="Arial Narrow"/>
                <w:b/>
                <w:color w:val="000000"/>
                <w:sz w:val="20"/>
                <w:szCs w:val="20"/>
              </w:rPr>
            </w:pPr>
            <w:r w:rsidRPr="009F686F">
              <w:rPr>
                <w:rFonts w:ascii="Arial Narrow" w:hAnsi="Arial Narrow"/>
                <w:b/>
                <w:color w:val="000000"/>
                <w:sz w:val="20"/>
                <w:szCs w:val="20"/>
              </w:rPr>
              <w:t xml:space="preserve">Watch: </w:t>
            </w:r>
          </w:p>
          <w:p w14:paraId="2079E76D" w14:textId="5A47D61E" w:rsidR="00AD62F5" w:rsidRPr="00721D3E" w:rsidRDefault="00AD62F5" w:rsidP="00DB303D">
            <w:pPr>
              <w:rPr>
                <w:rFonts w:ascii="Arial Narrow" w:hAnsi="Arial Narrow"/>
                <w:color w:val="000000"/>
                <w:sz w:val="20"/>
                <w:szCs w:val="20"/>
              </w:rPr>
            </w:pPr>
            <w:r w:rsidRPr="00B16C36">
              <w:rPr>
                <w:rFonts w:ascii="Arial Narrow" w:hAnsi="Arial Narrow"/>
                <w:color w:val="000000"/>
                <w:sz w:val="20"/>
                <w:szCs w:val="20"/>
              </w:rPr>
              <w:t xml:space="preserve">1. </w:t>
            </w:r>
            <w:hyperlink r:id="rId37" w:history="1">
              <w:r w:rsidRPr="009B28E0">
                <w:rPr>
                  <w:rStyle w:val="Hyperlink"/>
                  <w:rFonts w:ascii="Arial Narrow" w:hAnsi="Arial Narrow"/>
                  <w:sz w:val="20"/>
                  <w:szCs w:val="20"/>
                </w:rPr>
                <w:t>Dr. Philip Atiba Goff, “How we can Make Racism a Solvable Problem—and Improve Policing,” Ted talk</w:t>
              </w:r>
            </w:hyperlink>
            <w:r w:rsidRPr="00B16C36">
              <w:rPr>
                <w:rFonts w:ascii="Arial Narrow" w:hAnsi="Arial Narrow"/>
                <w:color w:val="000000"/>
                <w:sz w:val="20"/>
                <w:szCs w:val="20"/>
              </w:rPr>
              <w:t>. https://www.ted.com/talks/dr_phillip_atiba_goff_how_we_can_make_racism_a_solvable_problem_and_improve_policing</w:t>
            </w:r>
          </w:p>
        </w:tc>
        <w:tc>
          <w:tcPr>
            <w:tcW w:w="3237" w:type="dxa"/>
            <w:tcBorders>
              <w:top w:val="single" w:sz="4" w:space="0" w:color="AEAAAA"/>
              <w:left w:val="nil"/>
              <w:bottom w:val="single" w:sz="4" w:space="0" w:color="AEAAAA"/>
              <w:right w:val="single" w:sz="4" w:space="0" w:color="AEAAAA"/>
            </w:tcBorders>
            <w:shd w:val="clear" w:color="auto" w:fill="auto"/>
            <w:hideMark/>
          </w:tcPr>
          <w:p w14:paraId="7FB00C1F" w14:textId="77777777" w:rsidR="00AD62F5" w:rsidRPr="009F686F" w:rsidRDefault="00AD62F5" w:rsidP="00DB303D">
            <w:pPr>
              <w:rPr>
                <w:rFonts w:ascii="Arial Narrow" w:hAnsi="Arial Narrow"/>
                <w:b/>
                <w:bCs/>
                <w:color w:val="000000" w:themeColor="text1"/>
                <w:sz w:val="20"/>
                <w:szCs w:val="20"/>
              </w:rPr>
            </w:pPr>
            <w:r w:rsidRPr="009F686F">
              <w:rPr>
                <w:rFonts w:ascii="Arial Narrow" w:hAnsi="Arial Narrow"/>
                <w:b/>
                <w:bCs/>
                <w:color w:val="000000" w:themeColor="text1"/>
                <w:sz w:val="20"/>
                <w:szCs w:val="20"/>
              </w:rPr>
              <w:t>Reflection (10 Minutes):</w:t>
            </w:r>
          </w:p>
          <w:p w14:paraId="1FCE0510" w14:textId="77777777" w:rsidR="00AD62F5" w:rsidRPr="009F65E0" w:rsidRDefault="00AD62F5" w:rsidP="00DB303D">
            <w:pPr>
              <w:rPr>
                <w:rFonts w:ascii="Arial Narrow" w:hAnsi="Arial Narrow"/>
                <w:bCs/>
                <w:color w:val="000000" w:themeColor="text1"/>
                <w:sz w:val="20"/>
                <w:szCs w:val="20"/>
              </w:rPr>
            </w:pPr>
            <w:r w:rsidRPr="009F65E0">
              <w:rPr>
                <w:rFonts w:ascii="Arial Narrow" w:hAnsi="Arial Narrow"/>
                <w:bCs/>
                <w:color w:val="000000" w:themeColor="text1"/>
                <w:sz w:val="20"/>
                <w:szCs w:val="20"/>
              </w:rPr>
              <w:t>Add a public moment in SAIL and connect it to this course:  PROMPT: How have you overcome obstacles and demonstrated resilience in the past? What have you learned from the process?</w:t>
            </w:r>
          </w:p>
          <w:p w14:paraId="3DA4FDC5" w14:textId="77777777" w:rsidR="00AD62F5" w:rsidRPr="009F65E0" w:rsidRDefault="00AD62F5" w:rsidP="00DB303D">
            <w:pPr>
              <w:rPr>
                <w:rFonts w:ascii="Arial Narrow" w:hAnsi="Arial Narrow"/>
                <w:bCs/>
                <w:color w:val="000000" w:themeColor="text1"/>
                <w:sz w:val="20"/>
                <w:szCs w:val="20"/>
              </w:rPr>
            </w:pPr>
          </w:p>
          <w:p w14:paraId="7DA848ED" w14:textId="77777777" w:rsidR="00AD62F5" w:rsidRPr="009F65E0" w:rsidRDefault="00AD62F5" w:rsidP="00DB303D">
            <w:pPr>
              <w:rPr>
                <w:rFonts w:ascii="Arial Narrow" w:hAnsi="Arial Narrow"/>
                <w:bCs/>
                <w:color w:val="000000" w:themeColor="text1"/>
                <w:sz w:val="20"/>
                <w:szCs w:val="20"/>
              </w:rPr>
            </w:pPr>
          </w:p>
          <w:p w14:paraId="3C02AE8C" w14:textId="77777777" w:rsidR="00AD62F5" w:rsidRPr="009F686F" w:rsidRDefault="00AD62F5" w:rsidP="00DB303D">
            <w:pPr>
              <w:rPr>
                <w:rFonts w:ascii="Arial Narrow" w:hAnsi="Arial Narrow"/>
                <w:b/>
                <w:bCs/>
                <w:color w:val="000000" w:themeColor="text1"/>
                <w:sz w:val="20"/>
                <w:szCs w:val="20"/>
              </w:rPr>
            </w:pPr>
            <w:r w:rsidRPr="009F686F">
              <w:rPr>
                <w:rFonts w:ascii="Arial Narrow" w:hAnsi="Arial Narrow"/>
                <w:b/>
                <w:bCs/>
                <w:color w:val="000000" w:themeColor="text1"/>
                <w:sz w:val="20"/>
                <w:szCs w:val="20"/>
              </w:rPr>
              <w:t xml:space="preserve">Group Work: </w:t>
            </w:r>
          </w:p>
          <w:p w14:paraId="4DEF13D7" w14:textId="77777777" w:rsidR="00AD62F5" w:rsidRPr="009F65E0" w:rsidRDefault="00AD62F5" w:rsidP="00DB303D">
            <w:pPr>
              <w:rPr>
                <w:rFonts w:ascii="Arial Narrow" w:hAnsi="Arial Narrow"/>
                <w:color w:val="000000" w:themeColor="text1"/>
                <w:sz w:val="20"/>
                <w:szCs w:val="20"/>
              </w:rPr>
            </w:pPr>
            <w:r w:rsidRPr="009F65E0">
              <w:rPr>
                <w:rFonts w:ascii="Arial Narrow" w:hAnsi="Arial Narrow"/>
                <w:bCs/>
                <w:color w:val="000000" w:themeColor="text1"/>
                <w:sz w:val="20"/>
                <w:szCs w:val="20"/>
              </w:rPr>
              <w:t>Continue working on project proposals</w:t>
            </w:r>
          </w:p>
        </w:tc>
      </w:tr>
    </w:tbl>
    <w:p w14:paraId="4DEC4F52" w14:textId="36155716" w:rsidR="00AD62F5" w:rsidRPr="00B16C36" w:rsidRDefault="00AD62F5">
      <w:pPr>
        <w:rPr>
          <w:rFonts w:ascii="Arial Narrow" w:eastAsia="Calibri" w:hAnsi="Arial Narrow" w:cs="Calibri"/>
          <w:sz w:val="20"/>
          <w:szCs w:val="20"/>
        </w:rPr>
      </w:pPr>
    </w:p>
    <w:tbl>
      <w:tblPr>
        <w:tblW w:w="15760" w:type="dxa"/>
        <w:tblLayout w:type="fixed"/>
        <w:tblLook w:val="04A0" w:firstRow="1" w:lastRow="0" w:firstColumn="1" w:lastColumn="0" w:noHBand="0" w:noVBand="1"/>
      </w:tblPr>
      <w:tblGrid>
        <w:gridCol w:w="452"/>
        <w:gridCol w:w="1671"/>
        <w:gridCol w:w="3902"/>
        <w:gridCol w:w="4140"/>
        <w:gridCol w:w="3690"/>
        <w:gridCol w:w="1905"/>
      </w:tblGrid>
      <w:tr w:rsidR="00AD62F5" w:rsidRPr="00B4230D" w14:paraId="551110AD" w14:textId="77777777" w:rsidTr="00743059">
        <w:trPr>
          <w:trHeight w:val="1205"/>
        </w:trPr>
        <w:tc>
          <w:tcPr>
            <w:tcW w:w="452" w:type="dxa"/>
            <w:tcBorders>
              <w:top w:val="single" w:sz="4" w:space="0" w:color="AEAAAA"/>
              <w:left w:val="single" w:sz="4" w:space="0" w:color="AEAAAA"/>
              <w:bottom w:val="single" w:sz="4" w:space="0" w:color="AEAAAA"/>
              <w:right w:val="single" w:sz="4" w:space="0" w:color="AEAAAA"/>
            </w:tcBorders>
            <w:shd w:val="clear" w:color="auto" w:fill="auto"/>
            <w:noWrap/>
            <w:textDirection w:val="btLr"/>
            <w:hideMark/>
          </w:tcPr>
          <w:p w14:paraId="2CAB5D84" w14:textId="77777777" w:rsidR="00AD62F5" w:rsidRPr="00B4230D" w:rsidRDefault="00AD62F5" w:rsidP="00DB303D">
            <w:pPr>
              <w:jc w:val="right"/>
              <w:rPr>
                <w:rFonts w:ascii="Arial Narrow" w:hAnsi="Arial Narrow"/>
                <w:bCs/>
                <w:color w:val="000000"/>
                <w:sz w:val="20"/>
                <w:szCs w:val="20"/>
              </w:rPr>
            </w:pPr>
            <w:r w:rsidRPr="00B4230D">
              <w:rPr>
                <w:rFonts w:ascii="Arial Narrow" w:hAnsi="Arial Narrow"/>
                <w:bCs/>
                <w:color w:val="000000"/>
                <w:sz w:val="20"/>
                <w:szCs w:val="20"/>
              </w:rPr>
              <w:t>Week 12</w:t>
            </w:r>
          </w:p>
        </w:tc>
        <w:tc>
          <w:tcPr>
            <w:tcW w:w="1671" w:type="dxa"/>
            <w:tcBorders>
              <w:top w:val="single" w:sz="4" w:space="0" w:color="AEAAAA"/>
              <w:left w:val="nil"/>
              <w:bottom w:val="single" w:sz="4" w:space="0" w:color="AEAAAA"/>
              <w:right w:val="single" w:sz="4" w:space="0" w:color="AEAAAA"/>
            </w:tcBorders>
            <w:shd w:val="clear" w:color="auto" w:fill="auto"/>
            <w:hideMark/>
          </w:tcPr>
          <w:p w14:paraId="452F4E2B" w14:textId="1973763D" w:rsidR="00AD62F5" w:rsidRPr="009F686F" w:rsidRDefault="00442610" w:rsidP="00DB303D">
            <w:pPr>
              <w:rPr>
                <w:rFonts w:ascii="Arial Narrow" w:hAnsi="Arial Narrow"/>
                <w:b/>
                <w:color w:val="000000"/>
                <w:sz w:val="20"/>
                <w:szCs w:val="20"/>
              </w:rPr>
            </w:pPr>
            <w:r>
              <w:rPr>
                <w:rFonts w:ascii="Arial Narrow" w:hAnsi="Arial Narrow"/>
                <w:b/>
                <w:color w:val="000000"/>
                <w:sz w:val="20"/>
                <w:szCs w:val="20"/>
              </w:rPr>
              <w:t>Prepare Class Presentations for Next Week &amp; Thanksgiving Break</w:t>
            </w:r>
          </w:p>
        </w:tc>
        <w:tc>
          <w:tcPr>
            <w:tcW w:w="3902" w:type="dxa"/>
            <w:tcBorders>
              <w:top w:val="single" w:sz="4" w:space="0" w:color="AEAAAA"/>
              <w:left w:val="nil"/>
              <w:bottom w:val="single" w:sz="4" w:space="0" w:color="AEAAAA"/>
              <w:right w:val="single" w:sz="4" w:space="0" w:color="AEAAAA"/>
            </w:tcBorders>
            <w:shd w:val="clear" w:color="auto" w:fill="auto"/>
            <w:hideMark/>
          </w:tcPr>
          <w:p w14:paraId="42D6B0D2" w14:textId="5754E426" w:rsidR="00AD62F5" w:rsidRPr="00B4230D" w:rsidRDefault="00AD62F5" w:rsidP="00DB303D">
            <w:pPr>
              <w:rPr>
                <w:rFonts w:ascii="Arial Narrow" w:hAnsi="Arial Narrow"/>
                <w:color w:val="000000"/>
                <w:sz w:val="20"/>
                <w:szCs w:val="20"/>
              </w:rPr>
            </w:pPr>
          </w:p>
        </w:tc>
        <w:tc>
          <w:tcPr>
            <w:tcW w:w="4140" w:type="dxa"/>
            <w:tcBorders>
              <w:top w:val="single" w:sz="4" w:space="0" w:color="AEAAAA"/>
              <w:left w:val="nil"/>
              <w:bottom w:val="single" w:sz="4" w:space="0" w:color="AEAAAA"/>
              <w:right w:val="single" w:sz="4" w:space="0" w:color="AEAAAA"/>
            </w:tcBorders>
            <w:shd w:val="clear" w:color="auto" w:fill="auto"/>
            <w:hideMark/>
          </w:tcPr>
          <w:p w14:paraId="414A4307" w14:textId="4451A1D5" w:rsidR="00AD62F5" w:rsidRPr="00B4230D" w:rsidRDefault="00AD62F5" w:rsidP="00FA4D25">
            <w:pPr>
              <w:rPr>
                <w:rFonts w:ascii="Arial Narrow" w:hAnsi="Arial Narrow"/>
                <w:color w:val="000000"/>
                <w:sz w:val="20"/>
                <w:szCs w:val="20"/>
              </w:rPr>
            </w:pPr>
          </w:p>
        </w:tc>
        <w:tc>
          <w:tcPr>
            <w:tcW w:w="3690" w:type="dxa"/>
            <w:tcBorders>
              <w:top w:val="single" w:sz="4" w:space="0" w:color="AEAAAA"/>
              <w:left w:val="nil"/>
              <w:bottom w:val="single" w:sz="4" w:space="0" w:color="AEAAAA"/>
              <w:right w:val="single" w:sz="4" w:space="0" w:color="AEAAAA"/>
            </w:tcBorders>
            <w:shd w:val="clear" w:color="auto" w:fill="auto"/>
            <w:hideMark/>
          </w:tcPr>
          <w:p w14:paraId="58FA3C1B" w14:textId="4A781FC3" w:rsidR="00AD62F5" w:rsidRPr="00B4230D" w:rsidRDefault="00AD62F5" w:rsidP="00DB303D">
            <w:pPr>
              <w:rPr>
                <w:rFonts w:ascii="Arial Narrow" w:hAnsi="Arial Narrow"/>
                <w:color w:val="000000"/>
                <w:sz w:val="20"/>
                <w:szCs w:val="20"/>
              </w:rPr>
            </w:pPr>
          </w:p>
        </w:tc>
        <w:tc>
          <w:tcPr>
            <w:tcW w:w="1905" w:type="dxa"/>
            <w:tcBorders>
              <w:top w:val="nil"/>
              <w:left w:val="nil"/>
              <w:bottom w:val="nil"/>
              <w:right w:val="nil"/>
            </w:tcBorders>
            <w:shd w:val="clear" w:color="auto" w:fill="auto"/>
            <w:noWrap/>
            <w:hideMark/>
          </w:tcPr>
          <w:p w14:paraId="12E0CC7A" w14:textId="77777777" w:rsidR="00AD62F5" w:rsidRPr="00B4230D" w:rsidRDefault="00AD62F5" w:rsidP="00DB303D">
            <w:pPr>
              <w:rPr>
                <w:rFonts w:ascii="Arial Narrow" w:hAnsi="Arial Narrow"/>
                <w:color w:val="000000"/>
                <w:sz w:val="20"/>
                <w:szCs w:val="20"/>
              </w:rPr>
            </w:pPr>
          </w:p>
        </w:tc>
      </w:tr>
    </w:tbl>
    <w:p w14:paraId="5D48C671" w14:textId="1142299E" w:rsidR="00AD62F5" w:rsidRPr="00B16C36" w:rsidRDefault="00AD62F5">
      <w:pPr>
        <w:rPr>
          <w:rFonts w:ascii="Arial Narrow" w:eastAsia="Calibri" w:hAnsi="Arial Narrow" w:cs="Calibri"/>
          <w:sz w:val="20"/>
          <w:szCs w:val="20"/>
        </w:rPr>
      </w:pPr>
    </w:p>
    <w:tbl>
      <w:tblPr>
        <w:tblW w:w="13855" w:type="dxa"/>
        <w:tblLook w:val="04A0" w:firstRow="1" w:lastRow="0" w:firstColumn="1" w:lastColumn="0" w:noHBand="0" w:noVBand="1"/>
      </w:tblPr>
      <w:tblGrid>
        <w:gridCol w:w="458"/>
        <w:gridCol w:w="2300"/>
        <w:gridCol w:w="4100"/>
        <w:gridCol w:w="4100"/>
        <w:gridCol w:w="2903"/>
      </w:tblGrid>
      <w:tr w:rsidR="00AD62F5" w:rsidRPr="00B4230D" w14:paraId="02624383" w14:textId="77777777" w:rsidTr="00DB303D">
        <w:trPr>
          <w:trHeight w:val="980"/>
        </w:trPr>
        <w:tc>
          <w:tcPr>
            <w:tcW w:w="452" w:type="dxa"/>
            <w:tcBorders>
              <w:top w:val="single" w:sz="4" w:space="0" w:color="AEAAAA"/>
              <w:left w:val="single" w:sz="4" w:space="0" w:color="AEAAAA"/>
              <w:bottom w:val="single" w:sz="4" w:space="0" w:color="AEAAAA"/>
              <w:right w:val="single" w:sz="4" w:space="0" w:color="AEAAAA"/>
            </w:tcBorders>
            <w:shd w:val="clear" w:color="auto" w:fill="auto"/>
            <w:noWrap/>
            <w:textDirection w:val="btLr"/>
            <w:hideMark/>
          </w:tcPr>
          <w:p w14:paraId="4BF1D696" w14:textId="77777777" w:rsidR="00AD62F5" w:rsidRPr="00B4230D" w:rsidRDefault="00AD62F5" w:rsidP="00DB303D">
            <w:pPr>
              <w:jc w:val="right"/>
              <w:rPr>
                <w:rFonts w:ascii="Arial Narrow" w:hAnsi="Arial Narrow"/>
                <w:bCs/>
                <w:color w:val="000000"/>
                <w:sz w:val="20"/>
                <w:szCs w:val="20"/>
              </w:rPr>
            </w:pPr>
            <w:r w:rsidRPr="00B4230D">
              <w:rPr>
                <w:rFonts w:ascii="Arial Narrow" w:hAnsi="Arial Narrow"/>
                <w:bCs/>
                <w:color w:val="000000"/>
                <w:sz w:val="20"/>
                <w:szCs w:val="20"/>
              </w:rPr>
              <w:t>Week 13</w:t>
            </w:r>
          </w:p>
        </w:tc>
        <w:tc>
          <w:tcPr>
            <w:tcW w:w="2300" w:type="dxa"/>
            <w:tcBorders>
              <w:top w:val="single" w:sz="4" w:space="0" w:color="AEAAAA"/>
              <w:left w:val="nil"/>
              <w:bottom w:val="single" w:sz="4" w:space="0" w:color="AEAAAA"/>
              <w:right w:val="single" w:sz="4" w:space="0" w:color="AEAAAA"/>
            </w:tcBorders>
            <w:shd w:val="clear" w:color="auto" w:fill="auto"/>
            <w:noWrap/>
            <w:hideMark/>
          </w:tcPr>
          <w:p w14:paraId="17C203CC" w14:textId="4C13CD6A" w:rsidR="00AD62F5" w:rsidRPr="009F686F" w:rsidRDefault="00442610" w:rsidP="00DB303D">
            <w:pPr>
              <w:rPr>
                <w:rFonts w:ascii="Arial Narrow" w:hAnsi="Arial Narrow"/>
                <w:b/>
                <w:color w:val="000000"/>
                <w:sz w:val="20"/>
                <w:szCs w:val="20"/>
              </w:rPr>
            </w:pPr>
            <w:r>
              <w:rPr>
                <w:rFonts w:ascii="Arial Narrow" w:hAnsi="Arial Narrow"/>
                <w:b/>
                <w:color w:val="000000"/>
                <w:sz w:val="20"/>
                <w:szCs w:val="20"/>
              </w:rPr>
              <w:t xml:space="preserve">Social Justice and the Arts &amp; </w:t>
            </w:r>
            <w:r w:rsidR="00AD62F5" w:rsidRPr="009F686F">
              <w:rPr>
                <w:rFonts w:ascii="Arial Narrow" w:hAnsi="Arial Narrow"/>
                <w:b/>
                <w:color w:val="000000"/>
                <w:sz w:val="20"/>
                <w:szCs w:val="20"/>
              </w:rPr>
              <w:t>Class Presentations</w:t>
            </w:r>
          </w:p>
        </w:tc>
        <w:tc>
          <w:tcPr>
            <w:tcW w:w="4100" w:type="dxa"/>
            <w:tcBorders>
              <w:top w:val="single" w:sz="4" w:space="0" w:color="AEAAAA"/>
              <w:left w:val="nil"/>
              <w:bottom w:val="single" w:sz="4" w:space="0" w:color="AEAAAA"/>
              <w:right w:val="single" w:sz="4" w:space="0" w:color="AEAAAA"/>
            </w:tcBorders>
            <w:shd w:val="clear" w:color="auto" w:fill="auto"/>
            <w:noWrap/>
            <w:hideMark/>
          </w:tcPr>
          <w:p w14:paraId="091871A5" w14:textId="2FE263B7" w:rsidR="00AD62F5" w:rsidRPr="00B4230D" w:rsidRDefault="00AD62F5" w:rsidP="00DB303D">
            <w:pPr>
              <w:rPr>
                <w:rFonts w:ascii="Arial Narrow" w:hAnsi="Arial Narrow"/>
                <w:color w:val="000000"/>
                <w:sz w:val="20"/>
                <w:szCs w:val="20"/>
              </w:rPr>
            </w:pPr>
            <w:r w:rsidRPr="00B4230D">
              <w:rPr>
                <w:rFonts w:ascii="Arial Narrow" w:hAnsi="Arial Narrow"/>
                <w:color w:val="000000"/>
                <w:sz w:val="20"/>
                <w:szCs w:val="20"/>
              </w:rPr>
              <w:t> </w:t>
            </w:r>
            <w:r w:rsidR="00141635" w:rsidRPr="009F686F">
              <w:rPr>
                <w:rFonts w:ascii="Arial Narrow" w:hAnsi="Arial Narrow"/>
                <w:b/>
                <w:iCs/>
                <w:color w:val="000000"/>
                <w:sz w:val="20"/>
                <w:szCs w:val="20"/>
              </w:rPr>
              <w:t>Class Discussion</w:t>
            </w:r>
            <w:r w:rsidR="00141635" w:rsidRPr="009F686F">
              <w:rPr>
                <w:rFonts w:ascii="Arial Narrow" w:hAnsi="Arial Narrow"/>
                <w:b/>
                <w:color w:val="000000"/>
                <w:sz w:val="20"/>
                <w:szCs w:val="20"/>
              </w:rPr>
              <w:br/>
            </w:r>
            <w:r w:rsidR="00141635" w:rsidRPr="00B4230D">
              <w:rPr>
                <w:rFonts w:ascii="Arial Narrow" w:hAnsi="Arial Narrow"/>
                <w:color w:val="000000"/>
                <w:sz w:val="20"/>
                <w:szCs w:val="20"/>
              </w:rPr>
              <w:t>1. Do the arts have a moral duty to raise awareness about social justice causes?</w:t>
            </w:r>
            <w:r w:rsidR="00141635" w:rsidRPr="00B4230D">
              <w:rPr>
                <w:rFonts w:ascii="Arial Narrow" w:hAnsi="Arial Narrow"/>
                <w:color w:val="000000"/>
                <w:sz w:val="20"/>
                <w:szCs w:val="20"/>
              </w:rPr>
              <w:br/>
              <w:t>2. Is art always political (even if that doesn't seem to be its explicit aim)?</w:t>
            </w:r>
            <w:r w:rsidR="00141635" w:rsidRPr="00B4230D">
              <w:rPr>
                <w:rFonts w:ascii="Arial Narrow" w:hAnsi="Arial Narrow"/>
                <w:color w:val="000000"/>
                <w:sz w:val="20"/>
                <w:szCs w:val="20"/>
              </w:rPr>
              <w:br/>
              <w:t xml:space="preserve">3. In what ways can a work of art speak to a specific community? How might it speak differently to different communities? </w:t>
            </w:r>
            <w:r w:rsidR="00141635" w:rsidRPr="00B4230D">
              <w:rPr>
                <w:rFonts w:ascii="Arial Narrow" w:hAnsi="Arial Narrow"/>
                <w:color w:val="000000"/>
                <w:sz w:val="20"/>
                <w:szCs w:val="20"/>
              </w:rPr>
              <w:br/>
              <w:t>4. How do you think you are affected by the works of art that you consume? Have you ever found yourself interested in a cause because you saw it addressed or represented in the arts?</w:t>
            </w:r>
            <w:r w:rsidR="00141635" w:rsidRPr="00B4230D">
              <w:rPr>
                <w:rFonts w:ascii="Arial Narrow" w:hAnsi="Arial Narrow"/>
                <w:color w:val="000000"/>
                <w:sz w:val="20"/>
                <w:szCs w:val="20"/>
              </w:rPr>
              <w:br/>
              <w:t>5. What kinds of challenges to social justice exist within the arts? How could the arts industries be made more socially just?</w:t>
            </w:r>
            <w:r w:rsidR="00141635" w:rsidRPr="00B4230D">
              <w:rPr>
                <w:rFonts w:ascii="Arial Narrow" w:hAnsi="Arial Narrow"/>
                <w:color w:val="000000"/>
                <w:sz w:val="20"/>
                <w:szCs w:val="20"/>
              </w:rPr>
              <w:br/>
              <w:t>6. In what ways could the arts be more inclusive? How could they reach more diverse kinds of audiences?</w:t>
            </w:r>
          </w:p>
        </w:tc>
        <w:tc>
          <w:tcPr>
            <w:tcW w:w="4100" w:type="dxa"/>
            <w:tcBorders>
              <w:top w:val="single" w:sz="4" w:space="0" w:color="AEAAAA"/>
              <w:left w:val="nil"/>
              <w:bottom w:val="single" w:sz="4" w:space="0" w:color="AEAAAA"/>
              <w:right w:val="single" w:sz="4" w:space="0" w:color="AEAAAA"/>
            </w:tcBorders>
            <w:shd w:val="clear" w:color="auto" w:fill="auto"/>
            <w:noWrap/>
            <w:hideMark/>
          </w:tcPr>
          <w:p w14:paraId="09CC73D4" w14:textId="0ABA33D6" w:rsidR="00AD62F5" w:rsidRPr="00B4230D" w:rsidRDefault="00AD62F5" w:rsidP="00DB303D">
            <w:pPr>
              <w:rPr>
                <w:rFonts w:ascii="Arial Narrow" w:hAnsi="Arial Narrow"/>
                <w:color w:val="000000"/>
                <w:sz w:val="20"/>
                <w:szCs w:val="20"/>
              </w:rPr>
            </w:pPr>
            <w:r w:rsidRPr="00B4230D">
              <w:rPr>
                <w:rFonts w:ascii="Arial Narrow" w:hAnsi="Arial Narrow"/>
                <w:color w:val="000000"/>
                <w:sz w:val="20"/>
                <w:szCs w:val="20"/>
              </w:rPr>
              <w:t> </w:t>
            </w:r>
            <w:r w:rsidR="00442610" w:rsidRPr="009F686F">
              <w:rPr>
                <w:rFonts w:ascii="Arial Narrow" w:hAnsi="Arial Narrow"/>
                <w:b/>
                <w:bCs/>
                <w:color w:val="000000"/>
                <w:sz w:val="20"/>
                <w:szCs w:val="20"/>
              </w:rPr>
              <w:t>Read</w:t>
            </w:r>
            <w:r w:rsidR="00442610" w:rsidRPr="009F686F">
              <w:rPr>
                <w:rFonts w:ascii="Arial Narrow" w:hAnsi="Arial Narrow"/>
                <w:b/>
                <w:color w:val="000000"/>
                <w:sz w:val="20"/>
                <w:szCs w:val="20"/>
              </w:rPr>
              <w:t xml:space="preserve">: </w:t>
            </w:r>
            <w:r w:rsidR="00442610" w:rsidRPr="009F686F">
              <w:rPr>
                <w:rFonts w:ascii="Arial Narrow" w:hAnsi="Arial Narrow"/>
                <w:b/>
                <w:color w:val="000000"/>
                <w:sz w:val="20"/>
                <w:szCs w:val="20"/>
              </w:rPr>
              <w:br/>
            </w:r>
            <w:r w:rsidR="00442610">
              <w:rPr>
                <w:rFonts w:ascii="Arial Narrow" w:hAnsi="Arial Narrow"/>
                <w:color w:val="000000"/>
                <w:sz w:val="20"/>
                <w:szCs w:val="20"/>
              </w:rPr>
              <w:t>1</w:t>
            </w:r>
            <w:r w:rsidR="00442610" w:rsidRPr="00B4230D">
              <w:rPr>
                <w:rFonts w:ascii="Arial Narrow" w:hAnsi="Arial Narrow"/>
                <w:color w:val="000000"/>
                <w:sz w:val="20"/>
                <w:szCs w:val="20"/>
              </w:rPr>
              <w:t xml:space="preserve">. </w:t>
            </w:r>
            <w:hyperlink r:id="rId38" w:anchor="metadata_info_tab_contents" w:history="1">
              <w:r w:rsidR="00442610" w:rsidRPr="00A22B5B">
                <w:rPr>
                  <w:rStyle w:val="Hyperlink"/>
                  <w:rFonts w:ascii="Arial Narrow" w:hAnsi="Arial Narrow"/>
                  <w:sz w:val="20"/>
                  <w:szCs w:val="20"/>
                </w:rPr>
                <w:t>Sontag, Susan, ‘Waiting for Godot in Sarajevo’, Performing Arts Journal, Vol. 16, No. 2 (May 1994)</w:t>
              </w:r>
            </w:hyperlink>
            <w:r w:rsidR="00442610" w:rsidRPr="00B4230D">
              <w:rPr>
                <w:rFonts w:ascii="Arial Narrow" w:hAnsi="Arial Narrow"/>
                <w:color w:val="000000"/>
                <w:sz w:val="20"/>
                <w:szCs w:val="20"/>
              </w:rPr>
              <w:t xml:space="preserve"> </w:t>
            </w:r>
            <w:r w:rsidR="00442610" w:rsidRPr="00B4230D">
              <w:rPr>
                <w:rFonts w:ascii="Arial Narrow" w:hAnsi="Arial Narrow"/>
                <w:color w:val="000000"/>
                <w:sz w:val="20"/>
                <w:szCs w:val="20"/>
              </w:rPr>
              <w:br/>
            </w:r>
            <w:r w:rsidR="00442610" w:rsidRPr="00B4230D">
              <w:rPr>
                <w:rFonts w:ascii="Arial Narrow" w:hAnsi="Arial Narrow"/>
                <w:color w:val="000000"/>
                <w:sz w:val="20"/>
                <w:szCs w:val="20"/>
              </w:rPr>
              <w:br/>
            </w:r>
            <w:r w:rsidR="00442610">
              <w:rPr>
                <w:rFonts w:ascii="Arial Narrow" w:hAnsi="Arial Narrow"/>
                <w:color w:val="000000"/>
                <w:sz w:val="20"/>
                <w:szCs w:val="20"/>
              </w:rPr>
              <w:t>2</w:t>
            </w:r>
            <w:r w:rsidR="00442610" w:rsidRPr="00B4230D">
              <w:rPr>
                <w:rFonts w:ascii="Arial Narrow" w:hAnsi="Arial Narrow"/>
                <w:color w:val="000000"/>
                <w:sz w:val="20"/>
                <w:szCs w:val="20"/>
              </w:rPr>
              <w:t xml:space="preserve">. </w:t>
            </w:r>
            <w:hyperlink r:id="rId39" w:history="1">
              <w:r w:rsidR="00442610" w:rsidRPr="00A22B5B">
                <w:rPr>
                  <w:rStyle w:val="Hyperlink"/>
                  <w:rFonts w:ascii="Arial Narrow" w:hAnsi="Arial Narrow"/>
                  <w:sz w:val="20"/>
                  <w:szCs w:val="20"/>
                </w:rPr>
                <w:t>Trilling, Daniel, ‘How Political Is Political Art?’ Apollo Magazine (8 December 2018)</w:t>
              </w:r>
            </w:hyperlink>
          </w:p>
        </w:tc>
        <w:tc>
          <w:tcPr>
            <w:tcW w:w="2903" w:type="dxa"/>
            <w:tcBorders>
              <w:top w:val="single" w:sz="4" w:space="0" w:color="AEAAAA"/>
              <w:left w:val="nil"/>
              <w:bottom w:val="single" w:sz="4" w:space="0" w:color="AEAAAA"/>
              <w:right w:val="single" w:sz="4" w:space="0" w:color="AEAAAA"/>
            </w:tcBorders>
            <w:shd w:val="clear" w:color="auto" w:fill="auto"/>
            <w:noWrap/>
            <w:hideMark/>
          </w:tcPr>
          <w:p w14:paraId="038437ED" w14:textId="3469FF06" w:rsidR="00AD62F5" w:rsidRPr="00B4230D" w:rsidRDefault="00442610" w:rsidP="00DB303D">
            <w:pPr>
              <w:rPr>
                <w:rFonts w:ascii="Arial Narrow" w:hAnsi="Arial Narrow" w:cs="Calibri"/>
                <w:color w:val="000000"/>
                <w:sz w:val="20"/>
                <w:szCs w:val="20"/>
              </w:rPr>
            </w:pPr>
            <w:r w:rsidRPr="009F686F">
              <w:rPr>
                <w:rFonts w:ascii="Arial Narrow" w:hAnsi="Arial Narrow"/>
                <w:b/>
                <w:bCs/>
                <w:color w:val="000000"/>
                <w:sz w:val="20"/>
                <w:szCs w:val="20"/>
              </w:rPr>
              <w:t>Group Work</w:t>
            </w:r>
            <w:r w:rsidRPr="009F686F">
              <w:rPr>
                <w:rFonts w:ascii="Arial Narrow" w:hAnsi="Arial Narrow"/>
                <w:b/>
                <w:bCs/>
                <w:color w:val="000000"/>
                <w:sz w:val="20"/>
                <w:szCs w:val="20"/>
              </w:rPr>
              <w:br/>
            </w:r>
            <w:r>
              <w:rPr>
                <w:rFonts w:ascii="Arial Narrow" w:hAnsi="Arial Narrow"/>
                <w:color w:val="000000"/>
                <w:sz w:val="20"/>
                <w:szCs w:val="20"/>
              </w:rPr>
              <w:t>Record and upload your group’s project proposal presentation.</w:t>
            </w:r>
          </w:p>
        </w:tc>
      </w:tr>
      <w:tr w:rsidR="00AD62F5" w:rsidRPr="00B4230D" w14:paraId="37B639C2" w14:textId="77777777" w:rsidTr="00DB303D">
        <w:trPr>
          <w:trHeight w:val="3360"/>
        </w:trPr>
        <w:tc>
          <w:tcPr>
            <w:tcW w:w="452" w:type="dxa"/>
            <w:tcBorders>
              <w:top w:val="nil"/>
              <w:left w:val="single" w:sz="4" w:space="0" w:color="AEAAAA"/>
              <w:bottom w:val="single" w:sz="4" w:space="0" w:color="AEAAAA"/>
              <w:right w:val="single" w:sz="4" w:space="0" w:color="AEAAAA"/>
            </w:tcBorders>
            <w:shd w:val="clear" w:color="auto" w:fill="auto"/>
            <w:noWrap/>
            <w:textDirection w:val="btLr"/>
            <w:hideMark/>
          </w:tcPr>
          <w:p w14:paraId="0EC4A5DA" w14:textId="77777777" w:rsidR="00AD62F5" w:rsidRPr="00B4230D" w:rsidRDefault="00AD62F5" w:rsidP="00DB303D">
            <w:pPr>
              <w:jc w:val="right"/>
              <w:rPr>
                <w:rFonts w:ascii="Arial Narrow" w:hAnsi="Arial Narrow"/>
                <w:bCs/>
                <w:color w:val="000000"/>
                <w:sz w:val="20"/>
                <w:szCs w:val="20"/>
              </w:rPr>
            </w:pPr>
            <w:r w:rsidRPr="00B4230D">
              <w:rPr>
                <w:rFonts w:ascii="Arial Narrow" w:hAnsi="Arial Narrow"/>
                <w:bCs/>
                <w:color w:val="000000"/>
                <w:sz w:val="20"/>
                <w:szCs w:val="20"/>
              </w:rPr>
              <w:lastRenderedPageBreak/>
              <w:t>Week 14</w:t>
            </w:r>
          </w:p>
        </w:tc>
        <w:tc>
          <w:tcPr>
            <w:tcW w:w="2300" w:type="dxa"/>
            <w:tcBorders>
              <w:top w:val="nil"/>
              <w:left w:val="nil"/>
              <w:bottom w:val="single" w:sz="4" w:space="0" w:color="AEAAAA"/>
              <w:right w:val="single" w:sz="4" w:space="0" w:color="AEAAAA"/>
            </w:tcBorders>
            <w:shd w:val="clear" w:color="auto" w:fill="auto"/>
            <w:noWrap/>
            <w:hideMark/>
          </w:tcPr>
          <w:p w14:paraId="291B4496" w14:textId="77777777" w:rsidR="00AD62F5" w:rsidRPr="009F686F" w:rsidRDefault="00AD62F5" w:rsidP="00DB303D">
            <w:pPr>
              <w:rPr>
                <w:rFonts w:ascii="Arial Narrow" w:hAnsi="Arial Narrow"/>
                <w:b/>
                <w:color w:val="000000"/>
                <w:sz w:val="20"/>
                <w:szCs w:val="20"/>
              </w:rPr>
            </w:pPr>
            <w:r w:rsidRPr="009F686F">
              <w:rPr>
                <w:rFonts w:ascii="Arial Narrow" w:hAnsi="Arial Narrow"/>
                <w:b/>
                <w:color w:val="000000"/>
                <w:sz w:val="20"/>
                <w:szCs w:val="20"/>
              </w:rPr>
              <w:t>Class Presentations</w:t>
            </w:r>
          </w:p>
        </w:tc>
        <w:tc>
          <w:tcPr>
            <w:tcW w:w="4100" w:type="dxa"/>
            <w:tcBorders>
              <w:top w:val="nil"/>
              <w:left w:val="nil"/>
              <w:bottom w:val="single" w:sz="4" w:space="0" w:color="AEAAAA"/>
              <w:right w:val="single" w:sz="4" w:space="0" w:color="AEAAAA"/>
            </w:tcBorders>
            <w:shd w:val="clear" w:color="auto" w:fill="auto"/>
            <w:noWrap/>
            <w:hideMark/>
          </w:tcPr>
          <w:p w14:paraId="1622F54D" w14:textId="77777777" w:rsidR="00AD62F5" w:rsidRPr="00B4230D" w:rsidRDefault="00AD62F5" w:rsidP="00DB303D">
            <w:pPr>
              <w:rPr>
                <w:rFonts w:ascii="Arial Narrow" w:hAnsi="Arial Narrow"/>
                <w:color w:val="000000"/>
                <w:sz w:val="20"/>
                <w:szCs w:val="20"/>
              </w:rPr>
            </w:pPr>
            <w:r w:rsidRPr="00B4230D">
              <w:rPr>
                <w:rFonts w:ascii="Arial Narrow" w:hAnsi="Arial Narrow"/>
                <w:color w:val="000000"/>
                <w:sz w:val="20"/>
                <w:szCs w:val="20"/>
              </w:rPr>
              <w:t> </w:t>
            </w:r>
          </w:p>
        </w:tc>
        <w:tc>
          <w:tcPr>
            <w:tcW w:w="4100" w:type="dxa"/>
            <w:tcBorders>
              <w:top w:val="nil"/>
              <w:left w:val="nil"/>
              <w:bottom w:val="single" w:sz="4" w:space="0" w:color="AEAAAA"/>
              <w:right w:val="single" w:sz="4" w:space="0" w:color="AEAAAA"/>
            </w:tcBorders>
            <w:shd w:val="clear" w:color="auto" w:fill="auto"/>
            <w:noWrap/>
            <w:hideMark/>
          </w:tcPr>
          <w:p w14:paraId="56295766" w14:textId="77777777" w:rsidR="00AD62F5" w:rsidRPr="00B4230D" w:rsidRDefault="00AD62F5" w:rsidP="00DB303D">
            <w:pPr>
              <w:rPr>
                <w:rFonts w:ascii="Arial Narrow" w:hAnsi="Arial Narrow"/>
                <w:color w:val="000000"/>
                <w:sz w:val="20"/>
                <w:szCs w:val="20"/>
              </w:rPr>
            </w:pPr>
            <w:r w:rsidRPr="00B4230D">
              <w:rPr>
                <w:rFonts w:ascii="Arial Narrow" w:hAnsi="Arial Narrow"/>
                <w:color w:val="000000"/>
                <w:sz w:val="20"/>
                <w:szCs w:val="20"/>
              </w:rPr>
              <w:t> </w:t>
            </w:r>
          </w:p>
        </w:tc>
        <w:tc>
          <w:tcPr>
            <w:tcW w:w="2903" w:type="dxa"/>
            <w:tcBorders>
              <w:top w:val="nil"/>
              <w:left w:val="nil"/>
              <w:bottom w:val="single" w:sz="4" w:space="0" w:color="AEAAAA"/>
              <w:right w:val="single" w:sz="4" w:space="0" w:color="AEAAAA"/>
            </w:tcBorders>
            <w:shd w:val="clear" w:color="auto" w:fill="auto"/>
            <w:hideMark/>
          </w:tcPr>
          <w:p w14:paraId="21D03127" w14:textId="77777777" w:rsidR="00AD62F5" w:rsidRDefault="00AD62F5" w:rsidP="00DB303D">
            <w:pPr>
              <w:rPr>
                <w:rFonts w:ascii="Arial Narrow" w:hAnsi="Arial Narrow"/>
                <w:color w:val="000000" w:themeColor="text1"/>
                <w:sz w:val="20"/>
                <w:szCs w:val="20"/>
              </w:rPr>
            </w:pPr>
            <w:r w:rsidRPr="009F686F">
              <w:rPr>
                <w:rFonts w:ascii="Arial Narrow" w:hAnsi="Arial Narrow"/>
                <w:b/>
                <w:bCs/>
                <w:color w:val="000000" w:themeColor="text1"/>
                <w:sz w:val="20"/>
                <w:szCs w:val="20"/>
              </w:rPr>
              <w:t>Reflection &amp; Mindmapping (1/2 hour)</w:t>
            </w:r>
            <w:r w:rsidRPr="009F65E0">
              <w:rPr>
                <w:rFonts w:ascii="Arial Narrow" w:hAnsi="Arial Narrow"/>
                <w:color w:val="000000" w:themeColor="text1"/>
                <w:sz w:val="20"/>
                <w:szCs w:val="20"/>
              </w:rPr>
              <w:br/>
              <w:t xml:space="preserve">Review the moments you’ve written connected to this course. What stands out to you? What is missing?  Write moments and backwards map any opportunities that you would like to add to capture your experience this term.  </w:t>
            </w:r>
            <w:r w:rsidRPr="009F65E0">
              <w:rPr>
                <w:rFonts w:ascii="Arial Narrow" w:hAnsi="Arial Narrow"/>
                <w:color w:val="000000" w:themeColor="text1"/>
                <w:sz w:val="20"/>
                <w:szCs w:val="20"/>
              </w:rPr>
              <w:br/>
            </w:r>
            <w:r w:rsidRPr="009F65E0">
              <w:rPr>
                <w:rFonts w:ascii="Arial Narrow" w:hAnsi="Arial Narrow"/>
                <w:color w:val="000000" w:themeColor="text1"/>
                <w:sz w:val="20"/>
                <w:szCs w:val="20"/>
              </w:rPr>
              <w:br/>
              <w:t>Then, complete the mind map activity, using your moments, goals, and opportunities to tell the story of how you grew this past term, and what you’re going to take on next.</w:t>
            </w:r>
          </w:p>
          <w:p w14:paraId="059F9025" w14:textId="77777777" w:rsidR="00F543ED" w:rsidRDefault="00F543ED" w:rsidP="00DB303D">
            <w:pPr>
              <w:rPr>
                <w:rFonts w:ascii="Arial Narrow" w:hAnsi="Arial Narrow"/>
                <w:color w:val="000000" w:themeColor="text1"/>
                <w:sz w:val="20"/>
                <w:szCs w:val="20"/>
              </w:rPr>
            </w:pPr>
          </w:p>
          <w:p w14:paraId="49F97D93" w14:textId="401CCE18" w:rsidR="00F543ED" w:rsidRDefault="00F543ED" w:rsidP="00DB303D">
            <w:pPr>
              <w:rPr>
                <w:rFonts w:ascii="Arial Narrow" w:hAnsi="Arial Narrow"/>
                <w:b/>
                <w:bCs/>
                <w:color w:val="000000" w:themeColor="text1"/>
                <w:sz w:val="20"/>
                <w:szCs w:val="20"/>
              </w:rPr>
            </w:pPr>
            <w:r>
              <w:rPr>
                <w:rFonts w:ascii="Arial Narrow" w:hAnsi="Arial Narrow"/>
                <w:b/>
                <w:bCs/>
                <w:color w:val="000000" w:themeColor="text1"/>
                <w:sz w:val="20"/>
                <w:szCs w:val="20"/>
              </w:rPr>
              <w:t>Final</w:t>
            </w:r>
            <w:r w:rsidR="00641B2C">
              <w:rPr>
                <w:rFonts w:ascii="Arial Narrow" w:hAnsi="Arial Narrow"/>
                <w:b/>
                <w:bCs/>
                <w:color w:val="000000" w:themeColor="text1"/>
                <w:sz w:val="20"/>
                <w:szCs w:val="20"/>
              </w:rPr>
              <w:t xml:space="preserve"> Global Challenge</w:t>
            </w:r>
            <w:r>
              <w:rPr>
                <w:rFonts w:ascii="Arial Narrow" w:hAnsi="Arial Narrow"/>
                <w:b/>
                <w:bCs/>
                <w:color w:val="000000" w:themeColor="text1"/>
                <w:sz w:val="20"/>
                <w:szCs w:val="20"/>
              </w:rPr>
              <w:t xml:space="preserve"> Project Proposal Upload</w:t>
            </w:r>
          </w:p>
          <w:p w14:paraId="0B0AC863" w14:textId="2C326154" w:rsidR="00F543ED" w:rsidRPr="00B4230D" w:rsidRDefault="00641B2C" w:rsidP="00DB303D">
            <w:pPr>
              <w:rPr>
                <w:rFonts w:ascii="Arial Narrow" w:hAnsi="Arial Narrow"/>
                <w:color w:val="70AD47"/>
                <w:sz w:val="20"/>
                <w:szCs w:val="20"/>
              </w:rPr>
            </w:pPr>
            <w:r w:rsidRPr="00EA27D3">
              <w:rPr>
                <w:rFonts w:ascii="Arial Narrow" w:hAnsi="Arial Narrow"/>
                <w:sz w:val="20"/>
                <w:szCs w:val="20"/>
              </w:rPr>
              <w:t xml:space="preserve">Upload your Global Challenge Project Proposal </w:t>
            </w:r>
            <w:r w:rsidR="00EA27D3" w:rsidRPr="00EA27D3">
              <w:rPr>
                <w:rFonts w:ascii="Arial Narrow" w:hAnsi="Arial Narrow"/>
                <w:sz w:val="20"/>
                <w:szCs w:val="20"/>
              </w:rPr>
              <w:t>by December 13</w:t>
            </w:r>
            <w:r w:rsidR="00EA27D3" w:rsidRPr="00EA27D3">
              <w:rPr>
                <w:rFonts w:ascii="Arial Narrow" w:hAnsi="Arial Narrow"/>
                <w:sz w:val="20"/>
                <w:szCs w:val="20"/>
                <w:vertAlign w:val="superscript"/>
              </w:rPr>
              <w:t>th</w:t>
            </w:r>
            <w:r w:rsidR="00EA27D3" w:rsidRPr="00EA27D3">
              <w:rPr>
                <w:rFonts w:ascii="Arial Narrow" w:hAnsi="Arial Narrow"/>
                <w:sz w:val="20"/>
                <w:szCs w:val="20"/>
              </w:rPr>
              <w:t xml:space="preserve"> at 11:59 PM ET.</w:t>
            </w:r>
          </w:p>
        </w:tc>
      </w:tr>
    </w:tbl>
    <w:p w14:paraId="5E6E5AC5" w14:textId="131D1203" w:rsidR="00067093" w:rsidRPr="00B16C36" w:rsidRDefault="00067093">
      <w:pPr>
        <w:rPr>
          <w:rFonts w:ascii="Arial Narrow" w:eastAsia="Calibri" w:hAnsi="Arial Narrow" w:cs="Calibri"/>
          <w:sz w:val="20"/>
          <w:szCs w:val="20"/>
        </w:rPr>
      </w:pPr>
    </w:p>
    <w:p w14:paraId="0A05F59B" w14:textId="2BB8D231" w:rsidR="00067093" w:rsidRPr="00B16C36" w:rsidRDefault="00067093">
      <w:pPr>
        <w:rPr>
          <w:rFonts w:ascii="Arial Narrow" w:eastAsia="Calibri" w:hAnsi="Arial Narrow" w:cs="Calibri"/>
          <w:sz w:val="20"/>
          <w:szCs w:val="20"/>
        </w:rPr>
      </w:pPr>
    </w:p>
    <w:sectPr w:rsidR="00067093" w:rsidRPr="00B16C36" w:rsidSect="003143A5">
      <w:pgSz w:w="15840" w:h="12240" w:orient="landscape"/>
      <w:pgMar w:top="1008" w:right="1008" w:bottom="1008" w:left="1008"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D294F"/>
    <w:multiLevelType w:val="multilevel"/>
    <w:tmpl w:val="DCF2D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840DEE"/>
    <w:multiLevelType w:val="multilevel"/>
    <w:tmpl w:val="13FE60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AD66FE0"/>
    <w:multiLevelType w:val="multilevel"/>
    <w:tmpl w:val="86B8A5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D69265E"/>
    <w:multiLevelType w:val="hybridMultilevel"/>
    <w:tmpl w:val="1C265C5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4" w15:restartNumberingAfterBreak="0">
    <w:nsid w:val="0F8219C6"/>
    <w:multiLevelType w:val="multilevel"/>
    <w:tmpl w:val="76261D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0374DAB"/>
    <w:multiLevelType w:val="multilevel"/>
    <w:tmpl w:val="C58E5D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76418A0"/>
    <w:multiLevelType w:val="multilevel"/>
    <w:tmpl w:val="BADAD5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B3151A2"/>
    <w:multiLevelType w:val="multilevel"/>
    <w:tmpl w:val="15A270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C42556A"/>
    <w:multiLevelType w:val="multilevel"/>
    <w:tmpl w:val="1770AA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D25410C"/>
    <w:multiLevelType w:val="multilevel"/>
    <w:tmpl w:val="6E341A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29A1D6C"/>
    <w:multiLevelType w:val="multilevel"/>
    <w:tmpl w:val="F10A95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3577477"/>
    <w:multiLevelType w:val="multilevel"/>
    <w:tmpl w:val="8B3AB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006B22"/>
    <w:multiLevelType w:val="multilevel"/>
    <w:tmpl w:val="A4E8C6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AD279E8"/>
    <w:multiLevelType w:val="multilevel"/>
    <w:tmpl w:val="07FCB8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F627A37"/>
    <w:multiLevelType w:val="multilevel"/>
    <w:tmpl w:val="B31812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59C5F13"/>
    <w:multiLevelType w:val="multilevel"/>
    <w:tmpl w:val="686200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28F2C8F"/>
    <w:multiLevelType w:val="hybridMultilevel"/>
    <w:tmpl w:val="6EE8284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7" w15:restartNumberingAfterBreak="0">
    <w:nsid w:val="42D10B68"/>
    <w:multiLevelType w:val="multilevel"/>
    <w:tmpl w:val="AB100A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BC874C8"/>
    <w:multiLevelType w:val="multilevel"/>
    <w:tmpl w:val="B834582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E9488F"/>
    <w:multiLevelType w:val="hybridMultilevel"/>
    <w:tmpl w:val="BCD02436"/>
    <w:lvl w:ilvl="0" w:tplc="04090019">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0" w15:restartNumberingAfterBreak="0">
    <w:nsid w:val="53FA684D"/>
    <w:multiLevelType w:val="hybridMultilevel"/>
    <w:tmpl w:val="2F509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4377C5C"/>
    <w:multiLevelType w:val="multilevel"/>
    <w:tmpl w:val="52D08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644337A"/>
    <w:multiLevelType w:val="multilevel"/>
    <w:tmpl w:val="FEFA87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71B6658"/>
    <w:multiLevelType w:val="multilevel"/>
    <w:tmpl w:val="F1D651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58713F73"/>
    <w:multiLevelType w:val="multilevel"/>
    <w:tmpl w:val="BA98E6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591118C5"/>
    <w:multiLevelType w:val="hybridMultilevel"/>
    <w:tmpl w:val="F6F85382"/>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6" w15:restartNumberingAfterBreak="0">
    <w:nsid w:val="5E0124DB"/>
    <w:multiLevelType w:val="multilevel"/>
    <w:tmpl w:val="35A097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60586613"/>
    <w:multiLevelType w:val="multilevel"/>
    <w:tmpl w:val="86D06B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649741F4"/>
    <w:multiLevelType w:val="multilevel"/>
    <w:tmpl w:val="C98464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671D0E0A"/>
    <w:multiLevelType w:val="multilevel"/>
    <w:tmpl w:val="759676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67F327E1"/>
    <w:multiLevelType w:val="multilevel"/>
    <w:tmpl w:val="2C88CD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6B72386B"/>
    <w:multiLevelType w:val="multilevel"/>
    <w:tmpl w:val="4C8AA6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6F707ABB"/>
    <w:multiLevelType w:val="multilevel"/>
    <w:tmpl w:val="3B8CDA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71A76727"/>
    <w:multiLevelType w:val="multilevel"/>
    <w:tmpl w:val="1AC413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753003B8"/>
    <w:multiLevelType w:val="multilevel"/>
    <w:tmpl w:val="AE9C2F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A1F55D0"/>
    <w:multiLevelType w:val="multilevel"/>
    <w:tmpl w:val="9C9443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7BFC364D"/>
    <w:multiLevelType w:val="multilevel"/>
    <w:tmpl w:val="C1E2AF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7CEC44C4"/>
    <w:multiLevelType w:val="hybridMultilevel"/>
    <w:tmpl w:val="B0089E94"/>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num w:numId="1">
    <w:abstractNumId w:val="15"/>
  </w:num>
  <w:num w:numId="2">
    <w:abstractNumId w:val="7"/>
  </w:num>
  <w:num w:numId="3">
    <w:abstractNumId w:val="6"/>
  </w:num>
  <w:num w:numId="4">
    <w:abstractNumId w:val="35"/>
  </w:num>
  <w:num w:numId="5">
    <w:abstractNumId w:val="24"/>
  </w:num>
  <w:num w:numId="6">
    <w:abstractNumId w:val="26"/>
  </w:num>
  <w:num w:numId="7">
    <w:abstractNumId w:val="9"/>
  </w:num>
  <w:num w:numId="8">
    <w:abstractNumId w:val="13"/>
  </w:num>
  <w:num w:numId="9">
    <w:abstractNumId w:val="32"/>
  </w:num>
  <w:num w:numId="10">
    <w:abstractNumId w:val="2"/>
  </w:num>
  <w:num w:numId="11">
    <w:abstractNumId w:val="17"/>
  </w:num>
  <w:num w:numId="12">
    <w:abstractNumId w:val="8"/>
  </w:num>
  <w:num w:numId="13">
    <w:abstractNumId w:val="14"/>
  </w:num>
  <w:num w:numId="14">
    <w:abstractNumId w:val="36"/>
  </w:num>
  <w:num w:numId="15">
    <w:abstractNumId w:val="29"/>
  </w:num>
  <w:num w:numId="16">
    <w:abstractNumId w:val="30"/>
  </w:num>
  <w:num w:numId="17">
    <w:abstractNumId w:val="27"/>
  </w:num>
  <w:num w:numId="18">
    <w:abstractNumId w:val="22"/>
  </w:num>
  <w:num w:numId="19">
    <w:abstractNumId w:val="31"/>
  </w:num>
  <w:num w:numId="20">
    <w:abstractNumId w:val="10"/>
  </w:num>
  <w:num w:numId="21">
    <w:abstractNumId w:val="5"/>
  </w:num>
  <w:num w:numId="22">
    <w:abstractNumId w:val="33"/>
  </w:num>
  <w:num w:numId="23">
    <w:abstractNumId w:val="28"/>
  </w:num>
  <w:num w:numId="24">
    <w:abstractNumId w:val="12"/>
  </w:num>
  <w:num w:numId="25">
    <w:abstractNumId w:val="23"/>
  </w:num>
  <w:num w:numId="26">
    <w:abstractNumId w:val="1"/>
  </w:num>
  <w:num w:numId="27">
    <w:abstractNumId w:val="18"/>
  </w:num>
  <w:num w:numId="28">
    <w:abstractNumId w:val="21"/>
  </w:num>
  <w:num w:numId="29">
    <w:abstractNumId w:val="4"/>
  </w:num>
  <w:num w:numId="30">
    <w:abstractNumId w:val="4"/>
  </w:num>
  <w:num w:numId="31">
    <w:abstractNumId w:val="4"/>
    <w:lvlOverride w:ilvl="0">
      <w:lvl w:ilvl="0">
        <w:numFmt w:val="decimal"/>
        <w:lvlText w:val=""/>
        <w:lvlJc w:val="left"/>
      </w:lvl>
    </w:lvlOverride>
    <w:lvlOverride w:ilvl="1">
      <w:lvl w:ilvl="1">
        <w:numFmt w:val="lowerLetter"/>
        <w:lvlText w:val="%2."/>
        <w:lvlJc w:val="left"/>
      </w:lvl>
    </w:lvlOverride>
  </w:num>
  <w:num w:numId="32">
    <w:abstractNumId w:val="34"/>
  </w:num>
  <w:num w:numId="33">
    <w:abstractNumId w:val="19"/>
  </w:num>
  <w:num w:numId="34">
    <w:abstractNumId w:val="37"/>
  </w:num>
  <w:num w:numId="35">
    <w:abstractNumId w:val="3"/>
  </w:num>
  <w:num w:numId="36">
    <w:abstractNumId w:val="25"/>
  </w:num>
  <w:num w:numId="37">
    <w:abstractNumId w:val="16"/>
  </w:num>
  <w:num w:numId="38">
    <w:abstractNumId w:val="20"/>
  </w:num>
  <w:num w:numId="39">
    <w:abstractNumId w:val="0"/>
  </w:num>
  <w:num w:numId="4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CD9"/>
    <w:rsid w:val="000160F2"/>
    <w:rsid w:val="00025B2E"/>
    <w:rsid w:val="000300D9"/>
    <w:rsid w:val="00045190"/>
    <w:rsid w:val="00067093"/>
    <w:rsid w:val="000B00B5"/>
    <w:rsid w:val="000D1EC0"/>
    <w:rsid w:val="000F2805"/>
    <w:rsid w:val="000F7F22"/>
    <w:rsid w:val="0011305E"/>
    <w:rsid w:val="001178F2"/>
    <w:rsid w:val="00141635"/>
    <w:rsid w:val="001E1EBB"/>
    <w:rsid w:val="001F567F"/>
    <w:rsid w:val="0024394E"/>
    <w:rsid w:val="0024743D"/>
    <w:rsid w:val="002711EE"/>
    <w:rsid w:val="00280FB8"/>
    <w:rsid w:val="00286468"/>
    <w:rsid w:val="002C5D09"/>
    <w:rsid w:val="002D1B0A"/>
    <w:rsid w:val="002D74FA"/>
    <w:rsid w:val="003143A5"/>
    <w:rsid w:val="00362031"/>
    <w:rsid w:val="00365B21"/>
    <w:rsid w:val="00392EE8"/>
    <w:rsid w:val="003F7EFC"/>
    <w:rsid w:val="00414C73"/>
    <w:rsid w:val="00440D3E"/>
    <w:rsid w:val="00442610"/>
    <w:rsid w:val="00473735"/>
    <w:rsid w:val="004A5718"/>
    <w:rsid w:val="004C2538"/>
    <w:rsid w:val="0052038E"/>
    <w:rsid w:val="0052705C"/>
    <w:rsid w:val="00582650"/>
    <w:rsid w:val="005935DC"/>
    <w:rsid w:val="005A0382"/>
    <w:rsid w:val="005D33F5"/>
    <w:rsid w:val="0062645A"/>
    <w:rsid w:val="00641B2C"/>
    <w:rsid w:val="006742A8"/>
    <w:rsid w:val="00683175"/>
    <w:rsid w:val="006A7F7D"/>
    <w:rsid w:val="006D2FA1"/>
    <w:rsid w:val="006E6240"/>
    <w:rsid w:val="00721D3E"/>
    <w:rsid w:val="00743059"/>
    <w:rsid w:val="007A01A5"/>
    <w:rsid w:val="007B4686"/>
    <w:rsid w:val="007C598C"/>
    <w:rsid w:val="007D1056"/>
    <w:rsid w:val="007E6173"/>
    <w:rsid w:val="007F3B6D"/>
    <w:rsid w:val="0080038E"/>
    <w:rsid w:val="008830C2"/>
    <w:rsid w:val="008B2572"/>
    <w:rsid w:val="008C20F0"/>
    <w:rsid w:val="008C5E38"/>
    <w:rsid w:val="009040AA"/>
    <w:rsid w:val="00946552"/>
    <w:rsid w:val="00957C90"/>
    <w:rsid w:val="00973AFA"/>
    <w:rsid w:val="009743EF"/>
    <w:rsid w:val="009B28E0"/>
    <w:rsid w:val="009B5B72"/>
    <w:rsid w:val="009C0A2E"/>
    <w:rsid w:val="009F65E0"/>
    <w:rsid w:val="009F686F"/>
    <w:rsid w:val="00A17547"/>
    <w:rsid w:val="00A22B5B"/>
    <w:rsid w:val="00A3167B"/>
    <w:rsid w:val="00A56FF7"/>
    <w:rsid w:val="00A5791C"/>
    <w:rsid w:val="00A762C8"/>
    <w:rsid w:val="00AA7F75"/>
    <w:rsid w:val="00AC1F7C"/>
    <w:rsid w:val="00AC7A8C"/>
    <w:rsid w:val="00AD62F5"/>
    <w:rsid w:val="00AF3B35"/>
    <w:rsid w:val="00AF684E"/>
    <w:rsid w:val="00B062D4"/>
    <w:rsid w:val="00B16C36"/>
    <w:rsid w:val="00B4230D"/>
    <w:rsid w:val="00BE4F21"/>
    <w:rsid w:val="00C977A5"/>
    <w:rsid w:val="00CC2981"/>
    <w:rsid w:val="00CE0A2D"/>
    <w:rsid w:val="00CE1EB6"/>
    <w:rsid w:val="00D10CD9"/>
    <w:rsid w:val="00D4085D"/>
    <w:rsid w:val="00D77050"/>
    <w:rsid w:val="00DB4781"/>
    <w:rsid w:val="00DB636A"/>
    <w:rsid w:val="00DE11C5"/>
    <w:rsid w:val="00DF123F"/>
    <w:rsid w:val="00E57C24"/>
    <w:rsid w:val="00E814FE"/>
    <w:rsid w:val="00E93541"/>
    <w:rsid w:val="00EA27D3"/>
    <w:rsid w:val="00EE39C6"/>
    <w:rsid w:val="00F05D8C"/>
    <w:rsid w:val="00F126B6"/>
    <w:rsid w:val="00F26CEE"/>
    <w:rsid w:val="00F543ED"/>
    <w:rsid w:val="00F85659"/>
    <w:rsid w:val="00FA4D25"/>
    <w:rsid w:val="00FB520B"/>
    <w:rsid w:val="00FD36FA"/>
    <w:rsid w:val="00FE1E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B627B"/>
  <w15:docId w15:val="{A700B6BA-783B-D146-8549-EE8844CE7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2650"/>
    <w:pPr>
      <w:spacing w:line="240" w:lineRule="auto"/>
    </w:pPr>
    <w:rPr>
      <w:rFonts w:ascii="Times New Roman" w:eastAsia="Times New Roman" w:hAnsi="Times New Roman" w:cs="Times New Roman"/>
      <w:sz w:val="24"/>
      <w:szCs w:val="24"/>
      <w:lang w:val="en-US"/>
    </w:rPr>
  </w:style>
  <w:style w:type="paragraph" w:styleId="Heading1">
    <w:name w:val="heading 1"/>
    <w:basedOn w:val="Normal"/>
    <w:next w:val="Normal"/>
    <w:uiPriority w:val="9"/>
    <w:qFormat/>
    <w:pPr>
      <w:keepNext/>
      <w:keepLines/>
      <w:spacing w:before="400" w:after="120" w:line="276" w:lineRule="auto"/>
      <w:outlineLvl w:val="0"/>
    </w:pPr>
    <w:rPr>
      <w:rFonts w:ascii="Arial" w:eastAsia="Arial" w:hAnsi="Arial" w:cs="Arial"/>
      <w:sz w:val="40"/>
      <w:szCs w:val="40"/>
      <w:lang w:val="en"/>
    </w:rPr>
  </w:style>
  <w:style w:type="paragraph" w:styleId="Heading2">
    <w:name w:val="heading 2"/>
    <w:basedOn w:val="Normal"/>
    <w:next w:val="Normal"/>
    <w:uiPriority w:val="9"/>
    <w:semiHidden/>
    <w:unhideWhenUsed/>
    <w:qFormat/>
    <w:pPr>
      <w:keepNext/>
      <w:keepLines/>
      <w:spacing w:before="360" w:after="120" w:line="276" w:lineRule="auto"/>
      <w:outlineLvl w:val="1"/>
    </w:pPr>
    <w:rPr>
      <w:rFonts w:ascii="Arial" w:eastAsia="Arial" w:hAnsi="Arial" w:cs="Arial"/>
      <w:sz w:val="32"/>
      <w:szCs w:val="32"/>
      <w:lang w:val="en"/>
    </w:rPr>
  </w:style>
  <w:style w:type="paragraph" w:styleId="Heading3">
    <w:name w:val="heading 3"/>
    <w:basedOn w:val="Normal"/>
    <w:next w:val="Normal"/>
    <w:uiPriority w:val="9"/>
    <w:semiHidden/>
    <w:unhideWhenUsed/>
    <w:qFormat/>
    <w:pPr>
      <w:keepNext/>
      <w:keepLines/>
      <w:spacing w:before="320" w:after="80" w:line="276" w:lineRule="auto"/>
      <w:outlineLvl w:val="2"/>
    </w:pPr>
    <w:rPr>
      <w:rFonts w:ascii="Arial" w:eastAsia="Arial" w:hAnsi="Arial" w:cs="Arial"/>
      <w:color w:val="434343"/>
      <w:sz w:val="28"/>
      <w:szCs w:val="28"/>
      <w:lang w:val="en"/>
    </w:rPr>
  </w:style>
  <w:style w:type="paragraph" w:styleId="Heading4">
    <w:name w:val="heading 4"/>
    <w:basedOn w:val="Normal"/>
    <w:next w:val="Normal"/>
    <w:uiPriority w:val="9"/>
    <w:semiHidden/>
    <w:unhideWhenUsed/>
    <w:qFormat/>
    <w:pPr>
      <w:keepNext/>
      <w:keepLines/>
      <w:spacing w:before="280" w:after="80" w:line="276" w:lineRule="auto"/>
      <w:outlineLvl w:val="3"/>
    </w:pPr>
    <w:rPr>
      <w:rFonts w:ascii="Arial" w:eastAsia="Arial" w:hAnsi="Arial" w:cs="Arial"/>
      <w:color w:val="666666"/>
      <w:lang w:val="en"/>
    </w:rPr>
  </w:style>
  <w:style w:type="paragraph" w:styleId="Heading5">
    <w:name w:val="heading 5"/>
    <w:basedOn w:val="Normal"/>
    <w:next w:val="Normal"/>
    <w:uiPriority w:val="9"/>
    <w:semiHidden/>
    <w:unhideWhenUsed/>
    <w:qFormat/>
    <w:pPr>
      <w:keepNext/>
      <w:keepLines/>
      <w:spacing w:before="240" w:after="80" w:line="276" w:lineRule="auto"/>
      <w:outlineLvl w:val="4"/>
    </w:pPr>
    <w:rPr>
      <w:rFonts w:ascii="Arial" w:eastAsia="Arial" w:hAnsi="Arial" w:cs="Arial"/>
      <w:color w:val="666666"/>
      <w:sz w:val="22"/>
      <w:szCs w:val="22"/>
      <w:lang w:val="en"/>
    </w:rPr>
  </w:style>
  <w:style w:type="paragraph" w:styleId="Heading6">
    <w:name w:val="heading 6"/>
    <w:basedOn w:val="Normal"/>
    <w:next w:val="Normal"/>
    <w:uiPriority w:val="9"/>
    <w:semiHidden/>
    <w:unhideWhenUsed/>
    <w:qFormat/>
    <w:pPr>
      <w:keepNext/>
      <w:keepLines/>
      <w:spacing w:before="240" w:after="80" w:line="276" w:lineRule="auto"/>
      <w:outlineLvl w:val="5"/>
    </w:pPr>
    <w:rPr>
      <w:rFonts w:ascii="Arial" w:eastAsia="Arial" w:hAnsi="Arial" w:cs="Arial"/>
      <w:i/>
      <w:color w:val="666666"/>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line="276" w:lineRule="auto"/>
    </w:pPr>
    <w:rPr>
      <w:rFonts w:ascii="Arial" w:eastAsia="Arial" w:hAnsi="Arial" w:cs="Arial"/>
      <w:sz w:val="52"/>
      <w:szCs w:val="52"/>
      <w:lang w:val="en"/>
    </w:rPr>
  </w:style>
  <w:style w:type="paragraph" w:styleId="Subtitle">
    <w:name w:val="Subtitle"/>
    <w:basedOn w:val="Normal"/>
    <w:next w:val="Normal"/>
    <w:uiPriority w:val="11"/>
    <w:qFormat/>
    <w:pPr>
      <w:keepNext/>
      <w:keepLines/>
      <w:spacing w:after="320" w:line="276" w:lineRule="auto"/>
    </w:pPr>
    <w:rPr>
      <w:rFonts w:ascii="Arial" w:eastAsia="Arial" w:hAnsi="Arial" w:cs="Arial"/>
      <w:color w:val="666666"/>
      <w:sz w:val="30"/>
      <w:szCs w:val="30"/>
      <w:lang w:val="en"/>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rPr>
      <w:rFonts w:ascii="Arial" w:eastAsia="Arial" w:hAnsi="Arial" w:cs="Arial"/>
      <w:sz w:val="20"/>
      <w:szCs w:val="20"/>
      <w:lang w:val="en"/>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F26CEE"/>
    <w:rPr>
      <w:rFonts w:eastAsia="Arial"/>
      <w:sz w:val="18"/>
      <w:szCs w:val="18"/>
      <w:lang w:val="en"/>
    </w:rPr>
  </w:style>
  <w:style w:type="character" w:customStyle="1" w:styleId="BalloonTextChar">
    <w:name w:val="Balloon Text Char"/>
    <w:basedOn w:val="DefaultParagraphFont"/>
    <w:link w:val="BalloonText"/>
    <w:uiPriority w:val="99"/>
    <w:semiHidden/>
    <w:rsid w:val="00F26CEE"/>
    <w:rPr>
      <w:rFonts w:ascii="Times New Roman" w:hAnsi="Times New Roman" w:cs="Times New Roman"/>
      <w:sz w:val="18"/>
      <w:szCs w:val="18"/>
    </w:rPr>
  </w:style>
  <w:style w:type="paragraph" w:styleId="ListParagraph">
    <w:name w:val="List Paragraph"/>
    <w:basedOn w:val="Normal"/>
    <w:uiPriority w:val="34"/>
    <w:qFormat/>
    <w:rsid w:val="007E6173"/>
    <w:pPr>
      <w:ind w:left="720"/>
      <w:contextualSpacing/>
    </w:pPr>
    <w:rPr>
      <w:rFonts w:asciiTheme="minorHAnsi" w:eastAsiaTheme="minorHAnsi" w:hAnsiTheme="minorHAnsi" w:cstheme="minorBidi"/>
    </w:rPr>
  </w:style>
  <w:style w:type="character" w:styleId="Hyperlink">
    <w:name w:val="Hyperlink"/>
    <w:basedOn w:val="DefaultParagraphFont"/>
    <w:uiPriority w:val="99"/>
    <w:unhideWhenUsed/>
    <w:rsid w:val="008C5E38"/>
    <w:rPr>
      <w:color w:val="0000FF"/>
      <w:u w:val="single"/>
    </w:rPr>
  </w:style>
  <w:style w:type="character" w:styleId="FollowedHyperlink">
    <w:name w:val="FollowedHyperlink"/>
    <w:basedOn w:val="DefaultParagraphFont"/>
    <w:uiPriority w:val="99"/>
    <w:semiHidden/>
    <w:unhideWhenUsed/>
    <w:rsid w:val="008C5E38"/>
    <w:rPr>
      <w:color w:val="800080" w:themeColor="followedHyperlink"/>
      <w:u w:val="single"/>
    </w:rPr>
  </w:style>
  <w:style w:type="paragraph" w:styleId="NormalWeb">
    <w:name w:val="Normal (Web)"/>
    <w:basedOn w:val="Normal"/>
    <w:uiPriority w:val="99"/>
    <w:unhideWhenUsed/>
    <w:rsid w:val="008C5E38"/>
    <w:pPr>
      <w:spacing w:before="100" w:beforeAutospacing="1" w:after="100" w:afterAutospacing="1"/>
    </w:pPr>
  </w:style>
  <w:style w:type="character" w:styleId="UnresolvedMention">
    <w:name w:val="Unresolved Mention"/>
    <w:basedOn w:val="DefaultParagraphFont"/>
    <w:uiPriority w:val="99"/>
    <w:semiHidden/>
    <w:unhideWhenUsed/>
    <w:rsid w:val="008C5E38"/>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AC7A8C"/>
    <w:rPr>
      <w:b/>
      <w:bCs/>
    </w:rPr>
  </w:style>
  <w:style w:type="character" w:customStyle="1" w:styleId="CommentSubjectChar">
    <w:name w:val="Comment Subject Char"/>
    <w:basedOn w:val="CommentTextChar"/>
    <w:link w:val="CommentSubject"/>
    <w:uiPriority w:val="99"/>
    <w:semiHidden/>
    <w:rsid w:val="00AC7A8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1950">
      <w:bodyDiv w:val="1"/>
      <w:marLeft w:val="0"/>
      <w:marRight w:val="0"/>
      <w:marTop w:val="0"/>
      <w:marBottom w:val="0"/>
      <w:divBdr>
        <w:top w:val="none" w:sz="0" w:space="0" w:color="auto"/>
        <w:left w:val="none" w:sz="0" w:space="0" w:color="auto"/>
        <w:bottom w:val="none" w:sz="0" w:space="0" w:color="auto"/>
        <w:right w:val="none" w:sz="0" w:space="0" w:color="auto"/>
      </w:divBdr>
    </w:div>
    <w:div w:id="17900364">
      <w:bodyDiv w:val="1"/>
      <w:marLeft w:val="0"/>
      <w:marRight w:val="0"/>
      <w:marTop w:val="0"/>
      <w:marBottom w:val="0"/>
      <w:divBdr>
        <w:top w:val="none" w:sz="0" w:space="0" w:color="auto"/>
        <w:left w:val="none" w:sz="0" w:space="0" w:color="auto"/>
        <w:bottom w:val="none" w:sz="0" w:space="0" w:color="auto"/>
        <w:right w:val="none" w:sz="0" w:space="0" w:color="auto"/>
      </w:divBdr>
    </w:div>
    <w:div w:id="38210341">
      <w:bodyDiv w:val="1"/>
      <w:marLeft w:val="0"/>
      <w:marRight w:val="0"/>
      <w:marTop w:val="0"/>
      <w:marBottom w:val="0"/>
      <w:divBdr>
        <w:top w:val="none" w:sz="0" w:space="0" w:color="auto"/>
        <w:left w:val="none" w:sz="0" w:space="0" w:color="auto"/>
        <w:bottom w:val="none" w:sz="0" w:space="0" w:color="auto"/>
        <w:right w:val="none" w:sz="0" w:space="0" w:color="auto"/>
      </w:divBdr>
    </w:div>
    <w:div w:id="278953589">
      <w:bodyDiv w:val="1"/>
      <w:marLeft w:val="0"/>
      <w:marRight w:val="0"/>
      <w:marTop w:val="0"/>
      <w:marBottom w:val="0"/>
      <w:divBdr>
        <w:top w:val="none" w:sz="0" w:space="0" w:color="auto"/>
        <w:left w:val="none" w:sz="0" w:space="0" w:color="auto"/>
        <w:bottom w:val="none" w:sz="0" w:space="0" w:color="auto"/>
        <w:right w:val="none" w:sz="0" w:space="0" w:color="auto"/>
      </w:divBdr>
    </w:div>
    <w:div w:id="308218718">
      <w:bodyDiv w:val="1"/>
      <w:marLeft w:val="0"/>
      <w:marRight w:val="0"/>
      <w:marTop w:val="0"/>
      <w:marBottom w:val="0"/>
      <w:divBdr>
        <w:top w:val="none" w:sz="0" w:space="0" w:color="auto"/>
        <w:left w:val="none" w:sz="0" w:space="0" w:color="auto"/>
        <w:bottom w:val="none" w:sz="0" w:space="0" w:color="auto"/>
        <w:right w:val="none" w:sz="0" w:space="0" w:color="auto"/>
      </w:divBdr>
    </w:div>
    <w:div w:id="367072255">
      <w:bodyDiv w:val="1"/>
      <w:marLeft w:val="0"/>
      <w:marRight w:val="0"/>
      <w:marTop w:val="0"/>
      <w:marBottom w:val="0"/>
      <w:divBdr>
        <w:top w:val="none" w:sz="0" w:space="0" w:color="auto"/>
        <w:left w:val="none" w:sz="0" w:space="0" w:color="auto"/>
        <w:bottom w:val="none" w:sz="0" w:space="0" w:color="auto"/>
        <w:right w:val="none" w:sz="0" w:space="0" w:color="auto"/>
      </w:divBdr>
    </w:div>
    <w:div w:id="495000599">
      <w:bodyDiv w:val="1"/>
      <w:marLeft w:val="0"/>
      <w:marRight w:val="0"/>
      <w:marTop w:val="0"/>
      <w:marBottom w:val="0"/>
      <w:divBdr>
        <w:top w:val="none" w:sz="0" w:space="0" w:color="auto"/>
        <w:left w:val="none" w:sz="0" w:space="0" w:color="auto"/>
        <w:bottom w:val="none" w:sz="0" w:space="0" w:color="auto"/>
        <w:right w:val="none" w:sz="0" w:space="0" w:color="auto"/>
      </w:divBdr>
    </w:div>
    <w:div w:id="603925506">
      <w:bodyDiv w:val="1"/>
      <w:marLeft w:val="0"/>
      <w:marRight w:val="0"/>
      <w:marTop w:val="0"/>
      <w:marBottom w:val="0"/>
      <w:divBdr>
        <w:top w:val="none" w:sz="0" w:space="0" w:color="auto"/>
        <w:left w:val="none" w:sz="0" w:space="0" w:color="auto"/>
        <w:bottom w:val="none" w:sz="0" w:space="0" w:color="auto"/>
        <w:right w:val="none" w:sz="0" w:space="0" w:color="auto"/>
      </w:divBdr>
    </w:div>
    <w:div w:id="644315682">
      <w:bodyDiv w:val="1"/>
      <w:marLeft w:val="0"/>
      <w:marRight w:val="0"/>
      <w:marTop w:val="0"/>
      <w:marBottom w:val="0"/>
      <w:divBdr>
        <w:top w:val="none" w:sz="0" w:space="0" w:color="auto"/>
        <w:left w:val="none" w:sz="0" w:space="0" w:color="auto"/>
        <w:bottom w:val="none" w:sz="0" w:space="0" w:color="auto"/>
        <w:right w:val="none" w:sz="0" w:space="0" w:color="auto"/>
      </w:divBdr>
    </w:div>
    <w:div w:id="683870760">
      <w:bodyDiv w:val="1"/>
      <w:marLeft w:val="0"/>
      <w:marRight w:val="0"/>
      <w:marTop w:val="0"/>
      <w:marBottom w:val="0"/>
      <w:divBdr>
        <w:top w:val="none" w:sz="0" w:space="0" w:color="auto"/>
        <w:left w:val="none" w:sz="0" w:space="0" w:color="auto"/>
        <w:bottom w:val="none" w:sz="0" w:space="0" w:color="auto"/>
        <w:right w:val="none" w:sz="0" w:space="0" w:color="auto"/>
      </w:divBdr>
    </w:div>
    <w:div w:id="713583527">
      <w:bodyDiv w:val="1"/>
      <w:marLeft w:val="0"/>
      <w:marRight w:val="0"/>
      <w:marTop w:val="0"/>
      <w:marBottom w:val="0"/>
      <w:divBdr>
        <w:top w:val="none" w:sz="0" w:space="0" w:color="auto"/>
        <w:left w:val="none" w:sz="0" w:space="0" w:color="auto"/>
        <w:bottom w:val="none" w:sz="0" w:space="0" w:color="auto"/>
        <w:right w:val="none" w:sz="0" w:space="0" w:color="auto"/>
      </w:divBdr>
    </w:div>
    <w:div w:id="801268543">
      <w:bodyDiv w:val="1"/>
      <w:marLeft w:val="0"/>
      <w:marRight w:val="0"/>
      <w:marTop w:val="0"/>
      <w:marBottom w:val="0"/>
      <w:divBdr>
        <w:top w:val="none" w:sz="0" w:space="0" w:color="auto"/>
        <w:left w:val="none" w:sz="0" w:space="0" w:color="auto"/>
        <w:bottom w:val="none" w:sz="0" w:space="0" w:color="auto"/>
        <w:right w:val="none" w:sz="0" w:space="0" w:color="auto"/>
      </w:divBdr>
    </w:div>
    <w:div w:id="832338792">
      <w:bodyDiv w:val="1"/>
      <w:marLeft w:val="0"/>
      <w:marRight w:val="0"/>
      <w:marTop w:val="0"/>
      <w:marBottom w:val="0"/>
      <w:divBdr>
        <w:top w:val="none" w:sz="0" w:space="0" w:color="auto"/>
        <w:left w:val="none" w:sz="0" w:space="0" w:color="auto"/>
        <w:bottom w:val="none" w:sz="0" w:space="0" w:color="auto"/>
        <w:right w:val="none" w:sz="0" w:space="0" w:color="auto"/>
      </w:divBdr>
    </w:div>
    <w:div w:id="839387272">
      <w:bodyDiv w:val="1"/>
      <w:marLeft w:val="0"/>
      <w:marRight w:val="0"/>
      <w:marTop w:val="0"/>
      <w:marBottom w:val="0"/>
      <w:divBdr>
        <w:top w:val="none" w:sz="0" w:space="0" w:color="auto"/>
        <w:left w:val="none" w:sz="0" w:space="0" w:color="auto"/>
        <w:bottom w:val="none" w:sz="0" w:space="0" w:color="auto"/>
        <w:right w:val="none" w:sz="0" w:space="0" w:color="auto"/>
      </w:divBdr>
    </w:div>
    <w:div w:id="893736172">
      <w:bodyDiv w:val="1"/>
      <w:marLeft w:val="0"/>
      <w:marRight w:val="0"/>
      <w:marTop w:val="0"/>
      <w:marBottom w:val="0"/>
      <w:divBdr>
        <w:top w:val="none" w:sz="0" w:space="0" w:color="auto"/>
        <w:left w:val="none" w:sz="0" w:space="0" w:color="auto"/>
        <w:bottom w:val="none" w:sz="0" w:space="0" w:color="auto"/>
        <w:right w:val="none" w:sz="0" w:space="0" w:color="auto"/>
      </w:divBdr>
    </w:div>
    <w:div w:id="977612982">
      <w:bodyDiv w:val="1"/>
      <w:marLeft w:val="0"/>
      <w:marRight w:val="0"/>
      <w:marTop w:val="0"/>
      <w:marBottom w:val="0"/>
      <w:divBdr>
        <w:top w:val="none" w:sz="0" w:space="0" w:color="auto"/>
        <w:left w:val="none" w:sz="0" w:space="0" w:color="auto"/>
        <w:bottom w:val="none" w:sz="0" w:space="0" w:color="auto"/>
        <w:right w:val="none" w:sz="0" w:space="0" w:color="auto"/>
      </w:divBdr>
    </w:div>
    <w:div w:id="1009211076">
      <w:bodyDiv w:val="1"/>
      <w:marLeft w:val="0"/>
      <w:marRight w:val="0"/>
      <w:marTop w:val="0"/>
      <w:marBottom w:val="0"/>
      <w:divBdr>
        <w:top w:val="none" w:sz="0" w:space="0" w:color="auto"/>
        <w:left w:val="none" w:sz="0" w:space="0" w:color="auto"/>
        <w:bottom w:val="none" w:sz="0" w:space="0" w:color="auto"/>
        <w:right w:val="none" w:sz="0" w:space="0" w:color="auto"/>
      </w:divBdr>
    </w:div>
    <w:div w:id="1037044474">
      <w:bodyDiv w:val="1"/>
      <w:marLeft w:val="0"/>
      <w:marRight w:val="0"/>
      <w:marTop w:val="0"/>
      <w:marBottom w:val="0"/>
      <w:divBdr>
        <w:top w:val="none" w:sz="0" w:space="0" w:color="auto"/>
        <w:left w:val="none" w:sz="0" w:space="0" w:color="auto"/>
        <w:bottom w:val="none" w:sz="0" w:space="0" w:color="auto"/>
        <w:right w:val="none" w:sz="0" w:space="0" w:color="auto"/>
      </w:divBdr>
    </w:div>
    <w:div w:id="1190221293">
      <w:bodyDiv w:val="1"/>
      <w:marLeft w:val="0"/>
      <w:marRight w:val="0"/>
      <w:marTop w:val="0"/>
      <w:marBottom w:val="0"/>
      <w:divBdr>
        <w:top w:val="none" w:sz="0" w:space="0" w:color="auto"/>
        <w:left w:val="none" w:sz="0" w:space="0" w:color="auto"/>
        <w:bottom w:val="none" w:sz="0" w:space="0" w:color="auto"/>
        <w:right w:val="none" w:sz="0" w:space="0" w:color="auto"/>
      </w:divBdr>
    </w:div>
    <w:div w:id="1196188152">
      <w:bodyDiv w:val="1"/>
      <w:marLeft w:val="0"/>
      <w:marRight w:val="0"/>
      <w:marTop w:val="0"/>
      <w:marBottom w:val="0"/>
      <w:divBdr>
        <w:top w:val="none" w:sz="0" w:space="0" w:color="auto"/>
        <w:left w:val="none" w:sz="0" w:space="0" w:color="auto"/>
        <w:bottom w:val="none" w:sz="0" w:space="0" w:color="auto"/>
        <w:right w:val="none" w:sz="0" w:space="0" w:color="auto"/>
      </w:divBdr>
    </w:div>
    <w:div w:id="1259866704">
      <w:bodyDiv w:val="1"/>
      <w:marLeft w:val="0"/>
      <w:marRight w:val="0"/>
      <w:marTop w:val="0"/>
      <w:marBottom w:val="0"/>
      <w:divBdr>
        <w:top w:val="none" w:sz="0" w:space="0" w:color="auto"/>
        <w:left w:val="none" w:sz="0" w:space="0" w:color="auto"/>
        <w:bottom w:val="none" w:sz="0" w:space="0" w:color="auto"/>
        <w:right w:val="none" w:sz="0" w:space="0" w:color="auto"/>
      </w:divBdr>
    </w:div>
    <w:div w:id="1289581656">
      <w:bodyDiv w:val="1"/>
      <w:marLeft w:val="0"/>
      <w:marRight w:val="0"/>
      <w:marTop w:val="0"/>
      <w:marBottom w:val="0"/>
      <w:divBdr>
        <w:top w:val="none" w:sz="0" w:space="0" w:color="auto"/>
        <w:left w:val="none" w:sz="0" w:space="0" w:color="auto"/>
        <w:bottom w:val="none" w:sz="0" w:space="0" w:color="auto"/>
        <w:right w:val="none" w:sz="0" w:space="0" w:color="auto"/>
      </w:divBdr>
    </w:div>
    <w:div w:id="1355303099">
      <w:bodyDiv w:val="1"/>
      <w:marLeft w:val="0"/>
      <w:marRight w:val="0"/>
      <w:marTop w:val="0"/>
      <w:marBottom w:val="0"/>
      <w:divBdr>
        <w:top w:val="none" w:sz="0" w:space="0" w:color="auto"/>
        <w:left w:val="none" w:sz="0" w:space="0" w:color="auto"/>
        <w:bottom w:val="none" w:sz="0" w:space="0" w:color="auto"/>
        <w:right w:val="none" w:sz="0" w:space="0" w:color="auto"/>
      </w:divBdr>
    </w:div>
    <w:div w:id="1466312658">
      <w:bodyDiv w:val="1"/>
      <w:marLeft w:val="0"/>
      <w:marRight w:val="0"/>
      <w:marTop w:val="0"/>
      <w:marBottom w:val="0"/>
      <w:divBdr>
        <w:top w:val="none" w:sz="0" w:space="0" w:color="auto"/>
        <w:left w:val="none" w:sz="0" w:space="0" w:color="auto"/>
        <w:bottom w:val="none" w:sz="0" w:space="0" w:color="auto"/>
        <w:right w:val="none" w:sz="0" w:space="0" w:color="auto"/>
      </w:divBdr>
    </w:div>
    <w:div w:id="1598364867">
      <w:bodyDiv w:val="1"/>
      <w:marLeft w:val="0"/>
      <w:marRight w:val="0"/>
      <w:marTop w:val="0"/>
      <w:marBottom w:val="0"/>
      <w:divBdr>
        <w:top w:val="none" w:sz="0" w:space="0" w:color="auto"/>
        <w:left w:val="none" w:sz="0" w:space="0" w:color="auto"/>
        <w:bottom w:val="none" w:sz="0" w:space="0" w:color="auto"/>
        <w:right w:val="none" w:sz="0" w:space="0" w:color="auto"/>
      </w:divBdr>
    </w:div>
    <w:div w:id="1672678907">
      <w:bodyDiv w:val="1"/>
      <w:marLeft w:val="0"/>
      <w:marRight w:val="0"/>
      <w:marTop w:val="0"/>
      <w:marBottom w:val="0"/>
      <w:divBdr>
        <w:top w:val="none" w:sz="0" w:space="0" w:color="auto"/>
        <w:left w:val="none" w:sz="0" w:space="0" w:color="auto"/>
        <w:bottom w:val="none" w:sz="0" w:space="0" w:color="auto"/>
        <w:right w:val="none" w:sz="0" w:space="0" w:color="auto"/>
      </w:divBdr>
    </w:div>
    <w:div w:id="1844124487">
      <w:bodyDiv w:val="1"/>
      <w:marLeft w:val="0"/>
      <w:marRight w:val="0"/>
      <w:marTop w:val="0"/>
      <w:marBottom w:val="0"/>
      <w:divBdr>
        <w:top w:val="none" w:sz="0" w:space="0" w:color="auto"/>
        <w:left w:val="none" w:sz="0" w:space="0" w:color="auto"/>
        <w:bottom w:val="none" w:sz="0" w:space="0" w:color="auto"/>
        <w:right w:val="none" w:sz="0" w:space="0" w:color="auto"/>
      </w:divBdr>
    </w:div>
    <w:div w:id="1936590331">
      <w:bodyDiv w:val="1"/>
      <w:marLeft w:val="0"/>
      <w:marRight w:val="0"/>
      <w:marTop w:val="0"/>
      <w:marBottom w:val="0"/>
      <w:divBdr>
        <w:top w:val="none" w:sz="0" w:space="0" w:color="auto"/>
        <w:left w:val="none" w:sz="0" w:space="0" w:color="auto"/>
        <w:bottom w:val="none" w:sz="0" w:space="0" w:color="auto"/>
        <w:right w:val="none" w:sz="0" w:space="0" w:color="auto"/>
      </w:divBdr>
    </w:div>
    <w:div w:id="1937669763">
      <w:bodyDiv w:val="1"/>
      <w:marLeft w:val="0"/>
      <w:marRight w:val="0"/>
      <w:marTop w:val="0"/>
      <w:marBottom w:val="0"/>
      <w:divBdr>
        <w:top w:val="none" w:sz="0" w:space="0" w:color="auto"/>
        <w:left w:val="none" w:sz="0" w:space="0" w:color="auto"/>
        <w:bottom w:val="none" w:sz="0" w:space="0" w:color="auto"/>
        <w:right w:val="none" w:sz="0" w:space="0" w:color="auto"/>
      </w:divBdr>
    </w:div>
    <w:div w:id="1944191123">
      <w:bodyDiv w:val="1"/>
      <w:marLeft w:val="0"/>
      <w:marRight w:val="0"/>
      <w:marTop w:val="0"/>
      <w:marBottom w:val="0"/>
      <w:divBdr>
        <w:top w:val="none" w:sz="0" w:space="0" w:color="auto"/>
        <w:left w:val="none" w:sz="0" w:space="0" w:color="auto"/>
        <w:bottom w:val="none" w:sz="0" w:space="0" w:color="auto"/>
        <w:right w:val="none" w:sz="0" w:space="0" w:color="auto"/>
      </w:divBdr>
    </w:div>
    <w:div w:id="1947811795">
      <w:bodyDiv w:val="1"/>
      <w:marLeft w:val="0"/>
      <w:marRight w:val="0"/>
      <w:marTop w:val="0"/>
      <w:marBottom w:val="0"/>
      <w:divBdr>
        <w:top w:val="none" w:sz="0" w:space="0" w:color="auto"/>
        <w:left w:val="none" w:sz="0" w:space="0" w:color="auto"/>
        <w:bottom w:val="none" w:sz="0" w:space="0" w:color="auto"/>
        <w:right w:val="none" w:sz="0" w:space="0" w:color="auto"/>
      </w:divBdr>
    </w:div>
    <w:div w:id="2001692721">
      <w:bodyDiv w:val="1"/>
      <w:marLeft w:val="0"/>
      <w:marRight w:val="0"/>
      <w:marTop w:val="0"/>
      <w:marBottom w:val="0"/>
      <w:divBdr>
        <w:top w:val="none" w:sz="0" w:space="0" w:color="auto"/>
        <w:left w:val="none" w:sz="0" w:space="0" w:color="auto"/>
        <w:bottom w:val="none" w:sz="0" w:space="0" w:color="auto"/>
        <w:right w:val="none" w:sz="0" w:space="0" w:color="auto"/>
      </w:divBdr>
    </w:div>
    <w:div w:id="2017029131">
      <w:bodyDiv w:val="1"/>
      <w:marLeft w:val="0"/>
      <w:marRight w:val="0"/>
      <w:marTop w:val="0"/>
      <w:marBottom w:val="0"/>
      <w:divBdr>
        <w:top w:val="none" w:sz="0" w:space="0" w:color="auto"/>
        <w:left w:val="none" w:sz="0" w:space="0" w:color="auto"/>
        <w:bottom w:val="none" w:sz="0" w:space="0" w:color="auto"/>
        <w:right w:val="none" w:sz="0" w:space="0" w:color="auto"/>
      </w:divBdr>
    </w:div>
    <w:div w:id="2025743691">
      <w:bodyDiv w:val="1"/>
      <w:marLeft w:val="0"/>
      <w:marRight w:val="0"/>
      <w:marTop w:val="0"/>
      <w:marBottom w:val="0"/>
      <w:divBdr>
        <w:top w:val="none" w:sz="0" w:space="0" w:color="auto"/>
        <w:left w:val="none" w:sz="0" w:space="0" w:color="auto"/>
        <w:bottom w:val="none" w:sz="0" w:space="0" w:color="auto"/>
        <w:right w:val="none" w:sz="0" w:space="0" w:color="auto"/>
      </w:divBdr>
    </w:div>
    <w:div w:id="2090544248">
      <w:bodyDiv w:val="1"/>
      <w:marLeft w:val="0"/>
      <w:marRight w:val="0"/>
      <w:marTop w:val="0"/>
      <w:marBottom w:val="0"/>
      <w:divBdr>
        <w:top w:val="none" w:sz="0" w:space="0" w:color="auto"/>
        <w:left w:val="none" w:sz="0" w:space="0" w:color="auto"/>
        <w:bottom w:val="none" w:sz="0" w:space="0" w:color="auto"/>
        <w:right w:val="none" w:sz="0" w:space="0" w:color="auto"/>
      </w:divBdr>
    </w:div>
    <w:div w:id="2111124505">
      <w:bodyDiv w:val="1"/>
      <w:marLeft w:val="0"/>
      <w:marRight w:val="0"/>
      <w:marTop w:val="0"/>
      <w:marBottom w:val="0"/>
      <w:divBdr>
        <w:top w:val="none" w:sz="0" w:space="0" w:color="auto"/>
        <w:left w:val="none" w:sz="0" w:space="0" w:color="auto"/>
        <w:bottom w:val="none" w:sz="0" w:space="0" w:color="auto"/>
        <w:right w:val="none" w:sz="0" w:space="0" w:color="auto"/>
      </w:divBdr>
    </w:div>
    <w:div w:id="2127845685">
      <w:bodyDiv w:val="1"/>
      <w:marLeft w:val="0"/>
      <w:marRight w:val="0"/>
      <w:marTop w:val="0"/>
      <w:marBottom w:val="0"/>
      <w:divBdr>
        <w:top w:val="none" w:sz="0" w:space="0" w:color="auto"/>
        <w:left w:val="none" w:sz="0" w:space="0" w:color="auto"/>
        <w:bottom w:val="none" w:sz="0" w:space="0" w:color="auto"/>
        <w:right w:val="none" w:sz="0" w:space="0" w:color="auto"/>
      </w:divBdr>
    </w:div>
    <w:div w:id="21317068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theguardian.com/commentisfree/2020/jun/10/protest-black-lives-matter-police-activism" TargetMode="External"/><Relationship Id="rId18" Type="http://schemas.openxmlformats.org/officeDocument/2006/relationships/hyperlink" Target="https://www.nytimes.com/2020/06/23/opinion/objectivity-black-journalists-coronavirus.html" TargetMode="External"/><Relationship Id="rId26" Type="http://schemas.openxmlformats.org/officeDocument/2006/relationships/hyperlink" Target="https://northeastern.hosted.panopto.com/Panopto/Pages/Viewer.aspx?id=8660a7c2-c50d-40ef-9dd2-ac0400f4d1e3" TargetMode="External"/><Relationship Id="rId39" Type="http://schemas.openxmlformats.org/officeDocument/2006/relationships/hyperlink" Target="https://www.apollo-magazine.com/contemporary-political-art-uk-inquiry/" TargetMode="External"/><Relationship Id="rId21" Type="http://schemas.openxmlformats.org/officeDocument/2006/relationships/hyperlink" Target="https://northeastern.instructure.com/courses/36627/files/folder/Spatial%20Justice%20(Weinstein)/Guest%20Speaker%20Videos?preview=2563392" TargetMode="External"/><Relationship Id="rId34" Type="http://schemas.openxmlformats.org/officeDocument/2006/relationships/hyperlink" Target="https://northeastern.instructure.com/courses/36627/files/folder/Racism%20and%20Racial%20Inequality%20(Streets-Salter)?preview=2122030"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greatergood.berkeley.edu/article/item/how_diversity_makes_us_smarter" TargetMode="External"/><Relationship Id="rId20" Type="http://schemas.openxmlformats.org/officeDocument/2006/relationships/hyperlink" Target="https://northeastern.instructure.com/courses/36627/files/2212902/download" TargetMode="External"/><Relationship Id="rId29" Type="http://schemas.openxmlformats.org/officeDocument/2006/relationships/hyperlink" Target="https://northeastern.hosted.panopto.com/Panopto/Pages/Viewer.aspx?id=bd9720e1-884d-4711-b0a3-ac0b00c401ee&amp;start=4.429168"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n.org/development/desa/dspd/wp-content/uploads/sites/22/2020/01/World-Social-Report-2020-FullReport.pdf" TargetMode="External"/><Relationship Id="rId24" Type="http://schemas.openxmlformats.org/officeDocument/2006/relationships/hyperlink" Target="https://www.nytimes.com/2018/10/28/us/religion-politics-evangelicals.html" TargetMode="External"/><Relationship Id="rId32" Type="http://schemas.openxmlformats.org/officeDocument/2006/relationships/hyperlink" Target="https://www.history.com/news/equal-rights-amendment-failure-phyllis-schlafly" TargetMode="External"/><Relationship Id="rId37" Type="http://schemas.openxmlformats.org/officeDocument/2006/relationships/hyperlink" Target="https://www.ted.com/talks/dr_phillip_atiba_goff_how_we_can_make_racism_a_solvable_problem_and_improve_policing" TargetMode="External"/><Relationship Id="rId40"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northeastern.instructure.com/courses/36627/files/2418235/preview" TargetMode="External"/><Relationship Id="rId23" Type="http://schemas.openxmlformats.org/officeDocument/2006/relationships/hyperlink" Target="https://hbr.org/2017/01/how-protests-become-successful-social-movements" TargetMode="External"/><Relationship Id="rId28" Type="http://schemas.openxmlformats.org/officeDocument/2006/relationships/hyperlink" Target="https://northeastern.instructure.com/courses/36627/files/2210389/download" TargetMode="External"/><Relationship Id="rId36" Type="http://schemas.openxmlformats.org/officeDocument/2006/relationships/hyperlink" Target="https://www.nytimes.com/2020/04/21/us/politics/coronavirus-protests-trump.html" TargetMode="External"/><Relationship Id="rId10" Type="http://schemas.openxmlformats.org/officeDocument/2006/relationships/hyperlink" Target="https://www.ted.com/talks/amy_edmondson_how_to_turn_a_group_of_strangers_into_a_team?language=en" TargetMode="External"/><Relationship Id="rId19" Type="http://schemas.openxmlformats.org/officeDocument/2006/relationships/hyperlink" Target="https://onesearch.library.northeastern.edu/primo-explore/fulldisplay?docid=NEU_ALMA51302255310001401&amp;context=L&amp;vid=NU&amp;lang=en_US&amp;search_scope=default_scope&amp;adaptor=Local%20Search%20Engine&amp;tab=default_tab&amp;query=any,contains,New%20York%20Times" TargetMode="External"/><Relationship Id="rId31" Type="http://schemas.openxmlformats.org/officeDocument/2006/relationships/hyperlink" Target="https://www.sentienceinstitute.org/anti-abortion" TargetMode="External"/><Relationship Id="rId4" Type="http://schemas.openxmlformats.org/officeDocument/2006/relationships/numbering" Target="numbering.xml"/><Relationship Id="rId9" Type="http://schemas.openxmlformats.org/officeDocument/2006/relationships/hyperlink" Target="https://northeastern.hosted.panopto.com/Panopto/Pages/Viewer.aspx?id=54926b5b-0a15-45a6-bf0a-ac14011e83be" TargetMode="External"/><Relationship Id="rId14" Type="http://schemas.openxmlformats.org/officeDocument/2006/relationships/hyperlink" Target="https://onesearch.library.northeastern.edu/primo-explore/fulldisplay?docid=NEU_ALMA51186225320001401&amp;context=L&amp;vid=NU&amp;lang=en_US&amp;search_scope=default_scope&amp;adaptor=Local%20Search%20Engine&amp;tab=default_tab&amp;query=any,contains,the%20guardian" TargetMode="External"/><Relationship Id="rId22" Type="http://schemas.openxmlformats.org/officeDocument/2006/relationships/hyperlink" Target="https://northeastern.instructure.com/courses/36627/files/2562118/preview" TargetMode="External"/><Relationship Id="rId27" Type="http://schemas.openxmlformats.org/officeDocument/2006/relationships/hyperlink" Target="https://northeastern.instructure.com/courses/36627/files/folder/Racism%20and%20Racial%20Inequality%20(Streets-Salter)?preview=2122038" TargetMode="External"/><Relationship Id="rId30" Type="http://schemas.openxmlformats.org/officeDocument/2006/relationships/hyperlink" Target="https://northeastern.kanopy.com/video/holding-ground-rebirth-dudley-street" TargetMode="External"/><Relationship Id="rId35" Type="http://schemas.openxmlformats.org/officeDocument/2006/relationships/hyperlink" Target="https://www.theatlantic.com/magazine/archive/2014/06/the-case-for-reparations/361631/" TargetMode="External"/><Relationship Id="rId8" Type="http://schemas.openxmlformats.org/officeDocument/2006/relationships/hyperlink" Target="https://www.amazon.com/Handbook-Global-Social-Justice-Craig/dp/1786431416" TargetMode="External"/><Relationship Id="rId3" Type="http://schemas.openxmlformats.org/officeDocument/2006/relationships/customXml" Target="../customXml/item3.xml"/><Relationship Id="rId12" Type="http://schemas.openxmlformats.org/officeDocument/2006/relationships/hyperlink" Target="https://northeastern.hosted.panopto.com/Panopto/Pages/Viewer.aspx?id=cb16afed-b219-4a9f-a19e-abfa0130c050&amp;start=undefined" TargetMode="External"/><Relationship Id="rId17" Type="http://schemas.openxmlformats.org/officeDocument/2006/relationships/hyperlink" Target="https://www.ted.com/talks/chimamanda_ngozi_adichie_the_danger_of_a_single_story?language=en" TargetMode="External"/><Relationship Id="rId25" Type="http://schemas.openxmlformats.org/officeDocument/2006/relationships/hyperlink" Target="https://onesearch.library.northeastern.edu/primo-explore/fulldisplay?docid=NEU_ALMA51302255310001401&amp;context=L&amp;vid=NU&amp;lang=en_US&amp;search_scope=default_scope&amp;adaptor=Local%20Search%20Engine&amp;tab=default_tab&amp;query=any,contains,New%20York%20Times)" TargetMode="External"/><Relationship Id="rId33" Type="http://schemas.openxmlformats.org/officeDocument/2006/relationships/hyperlink" Target="https://northeastern.hosted.panopto.com/Panopto/Pages/Viewer.aspx?id=5866aaca-4579-41a2-8e2b-ac0501368198" TargetMode="External"/><Relationship Id="rId38" Type="http://schemas.openxmlformats.org/officeDocument/2006/relationships/hyperlink" Target="https://www-jstor-org.ezproxy.neu.edu/stable/3245764?seq=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7E42AE0F6604A428DE8F9B80A4DF9F4" ma:contentTypeVersion="4" ma:contentTypeDescription="Create a new document." ma:contentTypeScope="" ma:versionID="1f9ab64f2937b91e33a077fa52634cc6">
  <xsd:schema xmlns:xsd="http://www.w3.org/2001/XMLSchema" xmlns:xs="http://www.w3.org/2001/XMLSchema" xmlns:p="http://schemas.microsoft.com/office/2006/metadata/properties" xmlns:ns2="602e7f6e-2e43-4c5d-9898-4584c3cba5ea" targetNamespace="http://schemas.microsoft.com/office/2006/metadata/properties" ma:root="true" ma:fieldsID="cf3d3d7c0ad4cd101244268ebfab1f8d" ns2:_="">
    <xsd:import namespace="602e7f6e-2e43-4c5d-9898-4584c3cba5e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2e7f6e-2e43-4c5d-9898-4584c3cba5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07E2CCA-EC82-4FFA-B9B4-024CF541CD89}">
  <ds:schemaRefs>
    <ds:schemaRef ds:uri="http://schemas.microsoft.com/sharepoint/v3/contenttype/forms"/>
  </ds:schemaRefs>
</ds:datastoreItem>
</file>

<file path=customXml/itemProps2.xml><?xml version="1.0" encoding="utf-8"?>
<ds:datastoreItem xmlns:ds="http://schemas.openxmlformats.org/officeDocument/2006/customXml" ds:itemID="{FD3CCDEA-DC38-48DF-A917-EC1C1A010E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2e7f6e-2e43-4c5d-9898-4584c3cba5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68CAD81-007F-419B-B82E-FD3A2432E61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12</Pages>
  <Words>4221</Words>
  <Characters>24060</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Matthew Bowser</cp:lastModifiedBy>
  <cp:revision>17</cp:revision>
  <dcterms:created xsi:type="dcterms:W3CDTF">2020-08-24T18:00:00Z</dcterms:created>
  <dcterms:modified xsi:type="dcterms:W3CDTF">2021-07-22T16:51:00Z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0x01010047E42AE0F6604A428DE8F9B80A4DF9F4</vt:lpwstr>
  </property>
</Properties>
</file>