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23C70" w14:textId="0B4B539E" w:rsidR="008C11EB" w:rsidRDefault="0064597C" w:rsidP="00216E16">
      <w:pPr>
        <w:jc w:val="center"/>
      </w:pPr>
      <w:r>
        <w:rPr>
          <w:noProof/>
        </w:rPr>
        <w:drawing>
          <wp:inline distT="0" distB="0" distL="0" distR="0" wp14:anchorId="376B6BE0" wp14:editId="5B70A3DE">
            <wp:extent cx="7399020" cy="793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99020" cy="7932420"/>
                    </a:xfrm>
                    <a:prstGeom prst="rect">
                      <a:avLst/>
                    </a:prstGeom>
                    <a:noFill/>
                    <a:ln>
                      <a:noFill/>
                    </a:ln>
                  </pic:spPr>
                </pic:pic>
              </a:graphicData>
            </a:graphic>
          </wp:inline>
        </w:drawing>
      </w:r>
    </w:p>
    <w:p w14:paraId="7E9C380D" w14:textId="57DB5BF4" w:rsidR="006948E7" w:rsidRPr="006948E7" w:rsidRDefault="006948E7" w:rsidP="00216E16">
      <w:pPr>
        <w:jc w:val="center"/>
        <w:rPr>
          <w:b/>
          <w:sz w:val="72"/>
          <w:szCs w:val="72"/>
        </w:rPr>
      </w:pPr>
      <w:r w:rsidRPr="006948E7">
        <w:rPr>
          <w:b/>
          <w:sz w:val="72"/>
          <w:szCs w:val="72"/>
        </w:rPr>
        <w:t>HIST 23</w:t>
      </w:r>
      <w:r w:rsidR="00E2356E">
        <w:rPr>
          <w:b/>
          <w:sz w:val="72"/>
          <w:szCs w:val="72"/>
        </w:rPr>
        <w:t>0</w:t>
      </w:r>
      <w:r w:rsidRPr="006948E7">
        <w:rPr>
          <w:b/>
          <w:sz w:val="72"/>
          <w:szCs w:val="72"/>
        </w:rPr>
        <w:t>1</w:t>
      </w:r>
      <w:r w:rsidR="00DB3AE7">
        <w:rPr>
          <w:b/>
          <w:sz w:val="72"/>
          <w:szCs w:val="72"/>
        </w:rPr>
        <w:t>/2</w:t>
      </w:r>
      <w:r w:rsidRPr="006948E7">
        <w:rPr>
          <w:b/>
          <w:sz w:val="72"/>
          <w:szCs w:val="72"/>
        </w:rPr>
        <w:t xml:space="preserve">: </w:t>
      </w:r>
      <w:r w:rsidR="0064597C">
        <w:rPr>
          <w:b/>
          <w:sz w:val="72"/>
          <w:szCs w:val="72"/>
        </w:rPr>
        <w:t>Modern</w:t>
      </w:r>
      <w:r w:rsidR="00E2356E">
        <w:rPr>
          <w:b/>
          <w:sz w:val="72"/>
          <w:szCs w:val="72"/>
        </w:rPr>
        <w:t xml:space="preserve"> Insurrection</w:t>
      </w:r>
    </w:p>
    <w:p w14:paraId="65223203" w14:textId="0AD18C71" w:rsidR="006948E7" w:rsidRPr="006948E7" w:rsidRDefault="00E2356E" w:rsidP="00216E16">
      <w:pPr>
        <w:jc w:val="center"/>
        <w:rPr>
          <w:b/>
          <w:sz w:val="32"/>
          <w:szCs w:val="32"/>
        </w:rPr>
      </w:pPr>
      <w:r>
        <w:rPr>
          <w:b/>
          <w:sz w:val="32"/>
          <w:szCs w:val="32"/>
        </w:rPr>
        <w:t>Fall 2021</w:t>
      </w:r>
    </w:p>
    <w:p w14:paraId="6A801745" w14:textId="5DA8E6F2" w:rsidR="00025106" w:rsidRDefault="006948E7" w:rsidP="0064597C">
      <w:pPr>
        <w:jc w:val="center"/>
        <w:rPr>
          <w:b/>
          <w:sz w:val="32"/>
          <w:szCs w:val="32"/>
        </w:rPr>
        <w:sectPr w:rsidR="00025106" w:rsidSect="00AD2995">
          <w:headerReference w:type="default" r:id="rId9"/>
          <w:footerReference w:type="default" r:id="rId10"/>
          <w:pgSz w:w="12240" w:h="15840"/>
          <w:pgMar w:top="288" w:right="288" w:bottom="288" w:left="288" w:header="720" w:footer="720" w:gutter="0"/>
          <w:cols w:space="720"/>
          <w:titlePg/>
          <w:docGrid w:linePitch="360"/>
        </w:sectPr>
      </w:pPr>
      <w:r w:rsidRPr="006948E7">
        <w:rPr>
          <w:b/>
          <w:sz w:val="32"/>
          <w:szCs w:val="32"/>
        </w:rPr>
        <w:t>Prof</w:t>
      </w:r>
      <w:r w:rsidR="008B7C3B">
        <w:rPr>
          <w:b/>
          <w:sz w:val="32"/>
          <w:szCs w:val="32"/>
        </w:rPr>
        <w:t>essor</w:t>
      </w:r>
      <w:r w:rsidRPr="006948E7">
        <w:rPr>
          <w:b/>
          <w:sz w:val="32"/>
          <w:szCs w:val="32"/>
        </w:rPr>
        <w:t xml:space="preserve"> Matthew Bowser</w:t>
      </w:r>
    </w:p>
    <w:p w14:paraId="2574C35A" w14:textId="4156CD21" w:rsidR="007913BA" w:rsidRPr="00364ED1" w:rsidRDefault="007913BA" w:rsidP="00364ED1">
      <w:pPr>
        <w:pStyle w:val="Heading1"/>
      </w:pPr>
      <w:r w:rsidRPr="00364ED1">
        <w:lastRenderedPageBreak/>
        <w:t>Syllabus</w:t>
      </w:r>
    </w:p>
    <w:p w14:paraId="26FE356A" w14:textId="06B6C89D" w:rsidR="0064597C" w:rsidRDefault="0064597C" w:rsidP="00216E16">
      <w:pPr>
        <w:jc w:val="center"/>
        <w:rPr>
          <w:b/>
          <w:bCs/>
          <w:iCs/>
          <w:szCs w:val="24"/>
        </w:rPr>
      </w:pPr>
      <w:r>
        <w:rPr>
          <w:b/>
          <w:bCs/>
          <w:iCs/>
          <w:szCs w:val="24"/>
        </w:rPr>
        <w:t xml:space="preserve">HIST 2301: </w:t>
      </w:r>
      <w:r w:rsidR="00936549">
        <w:rPr>
          <w:b/>
          <w:bCs/>
          <w:iCs/>
          <w:szCs w:val="24"/>
        </w:rPr>
        <w:t>Civil Wars, Insurgencies, and Violent Non-State Actors in Modern World History</w:t>
      </w:r>
      <w:r w:rsidR="00021576">
        <w:rPr>
          <w:b/>
          <w:bCs/>
          <w:iCs/>
          <w:szCs w:val="24"/>
        </w:rPr>
        <w:t xml:space="preserve"> (</w:t>
      </w:r>
      <w:r w:rsidR="00021576" w:rsidRPr="00913358">
        <w:rPr>
          <w:b/>
          <w:bCs/>
          <w:szCs w:val="24"/>
        </w:rPr>
        <w:t xml:space="preserve">CRN# </w:t>
      </w:r>
      <w:r w:rsidR="00021576">
        <w:rPr>
          <w:b/>
          <w:bCs/>
          <w:szCs w:val="24"/>
        </w:rPr>
        <w:t>10509</w:t>
      </w:r>
      <w:r w:rsidR="00021576" w:rsidRPr="00913358">
        <w:rPr>
          <w:b/>
          <w:bCs/>
          <w:szCs w:val="24"/>
        </w:rPr>
        <w:t>)</w:t>
      </w:r>
    </w:p>
    <w:p w14:paraId="501886DA" w14:textId="346ACEDF" w:rsidR="004B5E72" w:rsidRDefault="004B5E72" w:rsidP="00216E16">
      <w:pPr>
        <w:jc w:val="center"/>
        <w:rPr>
          <w:b/>
          <w:bCs/>
          <w:iCs/>
          <w:szCs w:val="24"/>
        </w:rPr>
      </w:pPr>
      <w:r>
        <w:rPr>
          <w:b/>
          <w:bCs/>
          <w:iCs/>
          <w:szCs w:val="24"/>
        </w:rPr>
        <w:t xml:space="preserve">HIST 2302: </w:t>
      </w:r>
      <w:r w:rsidR="00B77F93">
        <w:rPr>
          <w:b/>
          <w:bCs/>
          <w:iCs/>
          <w:szCs w:val="24"/>
        </w:rPr>
        <w:t>Historical Writing Seminar (CRN#</w:t>
      </w:r>
      <w:r w:rsidR="00E95DA8">
        <w:rPr>
          <w:b/>
          <w:bCs/>
          <w:iCs/>
          <w:szCs w:val="24"/>
        </w:rPr>
        <w:t xml:space="preserve"> </w:t>
      </w:r>
      <w:r w:rsidR="002A569C">
        <w:rPr>
          <w:b/>
          <w:bCs/>
          <w:iCs/>
          <w:szCs w:val="24"/>
        </w:rPr>
        <w:t>10428)</w:t>
      </w:r>
    </w:p>
    <w:p w14:paraId="3031EE17" w14:textId="15638BFD" w:rsidR="00A6212D" w:rsidRPr="00913358" w:rsidRDefault="007913BA" w:rsidP="00216E16">
      <w:pPr>
        <w:jc w:val="center"/>
        <w:rPr>
          <w:b/>
          <w:bCs/>
          <w:szCs w:val="24"/>
        </w:rPr>
      </w:pPr>
      <w:r w:rsidRPr="00913358">
        <w:rPr>
          <w:b/>
          <w:bCs/>
          <w:iCs/>
          <w:szCs w:val="24"/>
        </w:rPr>
        <w:t>Semester:</w:t>
      </w:r>
      <w:r w:rsidRPr="00913358">
        <w:rPr>
          <w:b/>
          <w:bCs/>
          <w:szCs w:val="24"/>
        </w:rPr>
        <w:t xml:space="preserve"> </w:t>
      </w:r>
      <w:r w:rsidR="007F48D1" w:rsidRPr="00913358">
        <w:rPr>
          <w:b/>
          <w:bCs/>
          <w:szCs w:val="24"/>
        </w:rPr>
        <w:t>Fall 2021</w:t>
      </w:r>
    </w:p>
    <w:p w14:paraId="3D6BFDF0" w14:textId="459FBAF5" w:rsidR="00B370A7" w:rsidRPr="00913358" w:rsidRDefault="00A6212D" w:rsidP="00216E16">
      <w:pPr>
        <w:jc w:val="center"/>
        <w:rPr>
          <w:b/>
          <w:bCs/>
          <w:szCs w:val="24"/>
        </w:rPr>
      </w:pPr>
      <w:r w:rsidRPr="00462AF0">
        <w:rPr>
          <w:b/>
          <w:bCs/>
          <w:iCs/>
          <w:szCs w:val="24"/>
        </w:rPr>
        <w:t>Class Meetings:</w:t>
      </w:r>
      <w:r w:rsidRPr="00913358">
        <w:rPr>
          <w:b/>
          <w:bCs/>
          <w:szCs w:val="24"/>
        </w:rPr>
        <w:t xml:space="preserve"> </w:t>
      </w:r>
      <w:r w:rsidR="00C8504D" w:rsidRPr="00913358">
        <w:rPr>
          <w:b/>
          <w:bCs/>
          <w:szCs w:val="24"/>
        </w:rPr>
        <w:t>M</w:t>
      </w:r>
      <w:r w:rsidR="0048073F" w:rsidRPr="00913358">
        <w:rPr>
          <w:b/>
          <w:bCs/>
          <w:szCs w:val="24"/>
        </w:rPr>
        <w:t>W</w:t>
      </w:r>
      <w:r w:rsidR="00B370A7" w:rsidRPr="00913358">
        <w:rPr>
          <w:b/>
          <w:bCs/>
          <w:szCs w:val="24"/>
        </w:rPr>
        <w:t xml:space="preserve"> </w:t>
      </w:r>
      <w:r w:rsidR="000D30A8" w:rsidRPr="00913358">
        <w:rPr>
          <w:b/>
          <w:bCs/>
          <w:szCs w:val="24"/>
        </w:rPr>
        <w:t>2</w:t>
      </w:r>
      <w:r w:rsidR="00B370A7" w:rsidRPr="00913358">
        <w:rPr>
          <w:b/>
          <w:bCs/>
          <w:szCs w:val="24"/>
        </w:rPr>
        <w:t>:</w:t>
      </w:r>
      <w:r w:rsidR="000D30A8" w:rsidRPr="00913358">
        <w:rPr>
          <w:b/>
          <w:bCs/>
          <w:szCs w:val="24"/>
        </w:rPr>
        <w:t>5</w:t>
      </w:r>
      <w:r w:rsidR="00F17280" w:rsidRPr="00913358">
        <w:rPr>
          <w:b/>
          <w:bCs/>
          <w:szCs w:val="24"/>
        </w:rPr>
        <w:t>0</w:t>
      </w:r>
      <w:r w:rsidR="00DB5E11" w:rsidRPr="00913358">
        <w:rPr>
          <w:b/>
          <w:bCs/>
          <w:szCs w:val="24"/>
        </w:rPr>
        <w:t xml:space="preserve"> </w:t>
      </w:r>
      <w:r w:rsidR="00B370A7" w:rsidRPr="00913358">
        <w:rPr>
          <w:b/>
          <w:bCs/>
          <w:szCs w:val="24"/>
        </w:rPr>
        <w:t>-</w:t>
      </w:r>
      <w:r w:rsidR="00DB5E11" w:rsidRPr="00913358">
        <w:rPr>
          <w:b/>
          <w:bCs/>
          <w:szCs w:val="24"/>
        </w:rPr>
        <w:t xml:space="preserve"> </w:t>
      </w:r>
      <w:r w:rsidR="000D30A8" w:rsidRPr="00913358">
        <w:rPr>
          <w:b/>
          <w:bCs/>
          <w:szCs w:val="24"/>
        </w:rPr>
        <w:t>4</w:t>
      </w:r>
      <w:r w:rsidR="00B370A7" w:rsidRPr="00913358">
        <w:rPr>
          <w:b/>
          <w:bCs/>
          <w:szCs w:val="24"/>
        </w:rPr>
        <w:t>:</w:t>
      </w:r>
      <w:r w:rsidR="000D30A8" w:rsidRPr="00913358">
        <w:rPr>
          <w:b/>
          <w:bCs/>
          <w:szCs w:val="24"/>
        </w:rPr>
        <w:t>3</w:t>
      </w:r>
      <w:r w:rsidR="00F17280" w:rsidRPr="00913358">
        <w:rPr>
          <w:b/>
          <w:bCs/>
          <w:szCs w:val="24"/>
        </w:rPr>
        <w:t>0</w:t>
      </w:r>
      <w:r w:rsidR="000D30A8" w:rsidRPr="00913358">
        <w:rPr>
          <w:b/>
          <w:bCs/>
          <w:szCs w:val="24"/>
        </w:rPr>
        <w:t xml:space="preserve"> PM ET</w:t>
      </w:r>
      <w:r w:rsidR="00B370A7" w:rsidRPr="00913358">
        <w:rPr>
          <w:b/>
          <w:bCs/>
          <w:szCs w:val="24"/>
        </w:rPr>
        <w:t xml:space="preserve">, </w:t>
      </w:r>
      <w:r w:rsidR="002A206D" w:rsidRPr="00913358">
        <w:rPr>
          <w:b/>
          <w:bCs/>
          <w:szCs w:val="24"/>
        </w:rPr>
        <w:t>Forsyth 242</w:t>
      </w:r>
    </w:p>
    <w:p w14:paraId="7E3628EA" w14:textId="77777777" w:rsidR="00285F29" w:rsidRPr="003E6E73" w:rsidRDefault="00285F29" w:rsidP="00285F29">
      <w:pPr>
        <w:autoSpaceDE w:val="0"/>
        <w:autoSpaceDN w:val="0"/>
        <w:adjustRightInd w:val="0"/>
        <w:rPr>
          <w:rFonts w:cs="Garamond-Bold"/>
          <w:b/>
          <w:bCs/>
          <w:color w:val="000000"/>
        </w:rPr>
      </w:pPr>
    </w:p>
    <w:p w14:paraId="7ECC838D" w14:textId="0B844F82" w:rsidR="00285F29" w:rsidRPr="003E6E73" w:rsidRDefault="00462AF0" w:rsidP="00285F29">
      <w:pPr>
        <w:autoSpaceDE w:val="0"/>
        <w:autoSpaceDN w:val="0"/>
        <w:adjustRightInd w:val="0"/>
        <w:rPr>
          <w:rFonts w:cs="Garamond-Bold"/>
          <w:b/>
          <w:bCs/>
          <w:color w:val="000000"/>
        </w:rPr>
      </w:pPr>
      <w:r>
        <w:rPr>
          <w:rFonts w:cs="Garamond-Bold"/>
          <w:b/>
          <w:bCs/>
          <w:color w:val="000000"/>
        </w:rPr>
        <w:t>Instructor</w:t>
      </w:r>
      <w:r w:rsidR="00285F29" w:rsidRPr="003E6E73">
        <w:rPr>
          <w:rFonts w:cs="Garamond-Bold"/>
          <w:b/>
          <w:bCs/>
          <w:color w:val="000000"/>
        </w:rPr>
        <w:t xml:space="preserve"> Information</w:t>
      </w:r>
    </w:p>
    <w:p w14:paraId="3089E4B1" w14:textId="77777777" w:rsidR="00593734" w:rsidRPr="00C24220" w:rsidRDefault="00593734" w:rsidP="00593734">
      <w:pPr>
        <w:autoSpaceDE w:val="0"/>
        <w:autoSpaceDN w:val="0"/>
        <w:adjustRightInd w:val="0"/>
        <w:rPr>
          <w:rFonts w:cs="Garamond"/>
          <w:color w:val="000000"/>
        </w:rPr>
      </w:pPr>
      <w:r w:rsidRPr="00C24220">
        <w:rPr>
          <w:rFonts w:cs="Garamond"/>
          <w:color w:val="000000"/>
        </w:rPr>
        <w:t>Instructor: Dr. Matthew Bowser (Prof. Bowser)</w:t>
      </w:r>
    </w:p>
    <w:p w14:paraId="07750E53" w14:textId="77777777" w:rsidR="001D62B6" w:rsidRPr="00C23A36" w:rsidRDefault="001D62B6" w:rsidP="001D62B6">
      <w:pPr>
        <w:autoSpaceDE w:val="0"/>
        <w:autoSpaceDN w:val="0"/>
        <w:adjustRightInd w:val="0"/>
        <w:rPr>
          <w:rFonts w:cs="Garamond"/>
          <w:color w:val="000000"/>
        </w:rPr>
      </w:pPr>
      <w:r w:rsidRPr="00C24220">
        <w:rPr>
          <w:rFonts w:cs="Garamond"/>
          <w:color w:val="000000"/>
        </w:rPr>
        <w:t xml:space="preserve">Office: </w:t>
      </w:r>
      <w:r>
        <w:rPr>
          <w:rFonts w:cs="Garamond"/>
          <w:color w:val="000000"/>
        </w:rPr>
        <w:t>Holmes Hall 281</w:t>
      </w:r>
    </w:p>
    <w:p w14:paraId="5349DC81" w14:textId="7F8B67C8" w:rsidR="00593734" w:rsidRPr="00C24220" w:rsidRDefault="001D62B6" w:rsidP="00593734">
      <w:pPr>
        <w:autoSpaceDE w:val="0"/>
        <w:autoSpaceDN w:val="0"/>
        <w:adjustRightInd w:val="0"/>
        <w:rPr>
          <w:rFonts w:cs="Garamond"/>
          <w:color w:val="000000"/>
        </w:rPr>
      </w:pPr>
      <w:r w:rsidRPr="00C23A36">
        <w:rPr>
          <w:rFonts w:cs="Garamond"/>
          <w:color w:val="000000"/>
        </w:rPr>
        <w:t>Office Hours: MW 1:30-2:30 PM ET (physical or Zoom), or by appointment (Zoom), Link:</w:t>
      </w:r>
      <w:r w:rsidRPr="00C23A36">
        <w:rPr>
          <w:rFonts w:cs="Open Sans"/>
          <w:color w:val="232333"/>
          <w:shd w:val="clear" w:color="auto" w:fill="FFFFFF"/>
        </w:rPr>
        <w:t xml:space="preserve"> </w:t>
      </w:r>
      <w:hyperlink r:id="rId11" w:history="1">
        <w:r w:rsidRPr="00C23A36">
          <w:rPr>
            <w:rStyle w:val="Hyperlink"/>
            <w:rFonts w:cs="Open Sans"/>
            <w:shd w:val="clear" w:color="auto" w:fill="FFFFFF"/>
          </w:rPr>
          <w:t>https://northeastern.zoom.us/j/2577754231</w:t>
        </w:r>
      </w:hyperlink>
    </w:p>
    <w:p w14:paraId="539D1BAD" w14:textId="77777777" w:rsidR="00593734" w:rsidRDefault="00593734" w:rsidP="00593734">
      <w:pPr>
        <w:autoSpaceDE w:val="0"/>
        <w:autoSpaceDN w:val="0"/>
        <w:adjustRightInd w:val="0"/>
        <w:rPr>
          <w:rFonts w:cs="Garamond"/>
          <w:color w:val="000000"/>
        </w:rPr>
      </w:pPr>
      <w:r w:rsidRPr="00C24220">
        <w:rPr>
          <w:rFonts w:cs="Garamond"/>
          <w:color w:val="000000"/>
        </w:rPr>
        <w:t xml:space="preserve">Email: </w:t>
      </w:r>
      <w:hyperlink r:id="rId12" w:history="1">
        <w:r w:rsidRPr="00893F45">
          <w:rPr>
            <w:rStyle w:val="Hyperlink"/>
            <w:rFonts w:cs="Garamond"/>
          </w:rPr>
          <w:t>m.bowser@northeastern.edu</w:t>
        </w:r>
      </w:hyperlink>
    </w:p>
    <w:p w14:paraId="18C94CB1" w14:textId="77777777" w:rsidR="00285F29" w:rsidRPr="00174D49" w:rsidRDefault="00285F29" w:rsidP="00285F29">
      <w:pPr>
        <w:rPr>
          <w:szCs w:val="24"/>
        </w:rPr>
      </w:pPr>
    </w:p>
    <w:p w14:paraId="4848A27C" w14:textId="26D1CC24" w:rsidR="00214550" w:rsidRPr="00733289" w:rsidRDefault="00214550" w:rsidP="00216E16">
      <w:pPr>
        <w:pStyle w:val="Heading2"/>
      </w:pPr>
      <w:r w:rsidRPr="00733289">
        <w:t>I. Course Description:</w:t>
      </w:r>
    </w:p>
    <w:p w14:paraId="0E2E74B4" w14:textId="3A3DDD9D" w:rsidR="008D17F1" w:rsidRDefault="006714A9" w:rsidP="008D17F1">
      <w:pPr>
        <w:ind w:firstLine="720"/>
      </w:pPr>
      <w:r>
        <w:t xml:space="preserve">The purpose of studying history is to understand the world that we currently inhabit by studying how it came to be that way. </w:t>
      </w:r>
      <w:r w:rsidR="000328FB">
        <w:t>History</w:t>
      </w:r>
      <w:r>
        <w:t xml:space="preserve"> provides context for present society just </w:t>
      </w:r>
      <w:r w:rsidR="00691B30">
        <w:t xml:space="preserve">as, for example, </w:t>
      </w:r>
      <w:r>
        <w:t xml:space="preserve">studying </w:t>
      </w:r>
      <w:r w:rsidR="000C4F21">
        <w:t>evolution provides context for human bodily function</w:t>
      </w:r>
      <w:r>
        <w:t xml:space="preserve">. But unlike natural phenomena, the present conditions for human society were shaped by human beings, who chose, justified, and most importantly, </w:t>
      </w:r>
      <w:r w:rsidRPr="006714A9">
        <w:rPr>
          <w:i/>
          <w:iCs/>
        </w:rPr>
        <w:t>contested</w:t>
      </w:r>
      <w:r>
        <w:t xml:space="preserve"> the path of human history. The rationalized and centralized states of the early modern world resulted from contestation of feudal social organization; the liberal capitalist democrac</w:t>
      </w:r>
      <w:r w:rsidR="002922FE">
        <w:t>ies</w:t>
      </w:r>
      <w:r w:rsidR="000B1B4C">
        <w:t xml:space="preserve"> of the modern world</w:t>
      </w:r>
      <w:r>
        <w:t xml:space="preserve"> resulted from contestation of aristocratic privilege and the Divine Right of Kings. Understanding contestations, therefore, is key to understanding how historical change occurs.</w:t>
      </w:r>
      <w:r w:rsidR="008D17F1">
        <w:t xml:space="preserve"> </w:t>
      </w:r>
      <w:r>
        <w:t xml:space="preserve">The liberal capitalist world-system that we live within today also has its injustices and its contestations. In this seminar, we will learn to think, research, and write like historians by studying modern insurrectionary </w:t>
      </w:r>
      <w:r w:rsidR="008B37D9">
        <w:t>theory and praxis</w:t>
      </w:r>
      <w:r>
        <w:t xml:space="preserve">. We will address the major schools that have defined counter-hegemonic movements since the dawn of the capitalist world-system in the early nineteenth century: Marxism, Anarchism, Anti-Colonialism, Anti-Racism, Anti-Fascism, Feminism, Indigenous and Queer Insurrectionism, and more. All of these schools have one key commonality: all cultivate alternatives and imagine what a modern society would look like without </w:t>
      </w:r>
      <w:r w:rsidR="004B4D79">
        <w:t xml:space="preserve">Western-dominated global </w:t>
      </w:r>
      <w:r>
        <w:t>capitalism</w:t>
      </w:r>
      <w:r w:rsidR="004603C3">
        <w:t>, for better or worse.</w:t>
      </w:r>
    </w:p>
    <w:p w14:paraId="5FD91E17" w14:textId="19CAA526" w:rsidR="00214550" w:rsidRDefault="006714A9" w:rsidP="008D17F1">
      <w:pPr>
        <w:ind w:firstLine="720"/>
      </w:pPr>
      <w:r>
        <w:t>This theme will provide a</w:t>
      </w:r>
      <w:r w:rsidR="008F4DC2">
        <w:t xml:space="preserve"> framework around which you will all become “</w:t>
      </w:r>
      <w:r w:rsidR="00896885">
        <w:t>journeymen</w:t>
      </w:r>
      <w:r w:rsidR="008F4DC2">
        <w:t>” in the “guild” of history</w:t>
      </w:r>
      <w:r w:rsidR="00896885">
        <w:t>: you will</w:t>
      </w:r>
      <w:r>
        <w:t xml:space="preserve"> learn how to identify historical sources (primary and secondary), </w:t>
      </w:r>
      <w:r w:rsidR="00F87625">
        <w:t xml:space="preserve">how to </w:t>
      </w:r>
      <w:r>
        <w:t xml:space="preserve">analyze complex historical issues, and </w:t>
      </w:r>
      <w:r w:rsidR="00DA2C2B">
        <w:t>how to be a historian by</w:t>
      </w:r>
      <w:r w:rsidR="008D17F1">
        <w:t xml:space="preserve"> planning,</w:t>
      </w:r>
      <w:r w:rsidR="00DA2C2B" w:rsidRPr="00DA2C2B">
        <w:t xml:space="preserve"> </w:t>
      </w:r>
      <w:r w:rsidR="00DA2C2B">
        <w:t xml:space="preserve">researching, </w:t>
      </w:r>
      <w:r w:rsidR="008D17F1">
        <w:t>managing</w:t>
      </w:r>
      <w:r w:rsidR="00DA2C2B">
        <w:t xml:space="preserve">, and </w:t>
      </w:r>
      <w:r>
        <w:t>wri</w:t>
      </w:r>
      <w:r w:rsidR="00DA2C2B">
        <w:t>t</w:t>
      </w:r>
      <w:r w:rsidR="008D17F1">
        <w:t>ing</w:t>
      </w:r>
      <w:r>
        <w:t xml:space="preserve"> </w:t>
      </w:r>
      <w:r w:rsidR="005C14DF">
        <w:t>y</w:t>
      </w:r>
      <w:r>
        <w:t>our own original, historical research paper on a topic of your choosing related to the theme.</w:t>
      </w:r>
    </w:p>
    <w:p w14:paraId="0FA0EEC8" w14:textId="77777777" w:rsidR="006714A9" w:rsidRPr="00214550" w:rsidRDefault="006714A9" w:rsidP="006714A9">
      <w:pPr>
        <w:rPr>
          <w:b/>
          <w:sz w:val="28"/>
          <w:szCs w:val="28"/>
        </w:rPr>
      </w:pPr>
    </w:p>
    <w:p w14:paraId="27643B30" w14:textId="77777777" w:rsidR="00214550" w:rsidRPr="00214550" w:rsidRDefault="00214550" w:rsidP="00216E16">
      <w:pPr>
        <w:pStyle w:val="Heading2"/>
      </w:pPr>
      <w:r w:rsidRPr="00214550">
        <w:t>II. Learning Goals:</w:t>
      </w:r>
    </w:p>
    <w:p w14:paraId="4B3F6A51" w14:textId="77777777" w:rsidR="00214550" w:rsidRPr="00214550" w:rsidRDefault="00214550" w:rsidP="00216E16">
      <w:r w:rsidRPr="00214550">
        <w:t>By the end of the semester, students in this class will be able to:</w:t>
      </w:r>
    </w:p>
    <w:p w14:paraId="2A9E2BEE" w14:textId="77777777" w:rsidR="001F2343" w:rsidRPr="006E5750" w:rsidRDefault="001F2343" w:rsidP="001F2343">
      <w:pPr>
        <w:pStyle w:val="ListParagraph"/>
        <w:numPr>
          <w:ilvl w:val="0"/>
          <w:numId w:val="2"/>
        </w:numPr>
        <w:rPr>
          <w:rFonts w:ascii="Garamond" w:hAnsi="Garamond"/>
        </w:rPr>
      </w:pPr>
      <w:r w:rsidRPr="006E5750">
        <w:rPr>
          <w:rFonts w:ascii="Garamond" w:hAnsi="Garamond"/>
        </w:rPr>
        <w:t>Understand the importance of global historical events for the political, social, economic, and cultural state of the world today</w:t>
      </w:r>
    </w:p>
    <w:p w14:paraId="1412A705" w14:textId="5BEF4BA4" w:rsidR="001F2343" w:rsidRPr="001F2343" w:rsidRDefault="001F2343" w:rsidP="001F2343">
      <w:pPr>
        <w:pStyle w:val="ListParagraph"/>
        <w:numPr>
          <w:ilvl w:val="0"/>
          <w:numId w:val="2"/>
        </w:numPr>
        <w:rPr>
          <w:rFonts w:ascii="Garamond" w:hAnsi="Garamond"/>
        </w:rPr>
      </w:pPr>
      <w:r w:rsidRPr="006E5750">
        <w:rPr>
          <w:rFonts w:ascii="Garamond" w:hAnsi="Garamond"/>
        </w:rPr>
        <w:t>React to news and world affairs, and approach present-day politics and political activism, with an educated, fully-contextualized</w:t>
      </w:r>
      <w:r>
        <w:rPr>
          <w:rFonts w:ascii="Garamond" w:hAnsi="Garamond"/>
        </w:rPr>
        <w:t xml:space="preserve"> historical understanding of the issues underlying each situation</w:t>
      </w:r>
    </w:p>
    <w:p w14:paraId="77F36982" w14:textId="38E714B8" w:rsidR="00CE585E" w:rsidRDefault="00CE585E" w:rsidP="00216E16">
      <w:pPr>
        <w:pStyle w:val="ListParagraph"/>
        <w:numPr>
          <w:ilvl w:val="0"/>
          <w:numId w:val="2"/>
        </w:numPr>
        <w:rPr>
          <w:rFonts w:ascii="Garamond" w:hAnsi="Garamond"/>
        </w:rPr>
      </w:pPr>
      <w:r>
        <w:rPr>
          <w:rFonts w:ascii="Garamond" w:hAnsi="Garamond"/>
        </w:rPr>
        <w:t xml:space="preserve">Critically analyze and identify the principal arguments of both primary and secondary historical </w:t>
      </w:r>
      <w:r w:rsidR="00433D47">
        <w:rPr>
          <w:rFonts w:ascii="Garamond" w:hAnsi="Garamond"/>
        </w:rPr>
        <w:t>media</w:t>
      </w:r>
    </w:p>
    <w:p w14:paraId="3682A86B" w14:textId="3DEF2ECC" w:rsidR="00CE585E" w:rsidRDefault="00C35889" w:rsidP="00216E16">
      <w:pPr>
        <w:pStyle w:val="ListParagraph"/>
        <w:numPr>
          <w:ilvl w:val="0"/>
          <w:numId w:val="2"/>
        </w:numPr>
        <w:rPr>
          <w:rFonts w:ascii="Garamond" w:hAnsi="Garamond"/>
        </w:rPr>
      </w:pPr>
      <w:r>
        <w:rPr>
          <w:rFonts w:ascii="Garamond" w:hAnsi="Garamond"/>
        </w:rPr>
        <w:t>Evaluate sources for bias, origin, scholarly rigor, and usefulness</w:t>
      </w:r>
    </w:p>
    <w:p w14:paraId="79FE9897" w14:textId="68FE256B" w:rsidR="0051676F" w:rsidRPr="0051676F" w:rsidRDefault="0051676F" w:rsidP="0051676F">
      <w:pPr>
        <w:pStyle w:val="ListParagraph"/>
        <w:numPr>
          <w:ilvl w:val="0"/>
          <w:numId w:val="2"/>
        </w:numPr>
        <w:rPr>
          <w:rFonts w:ascii="Garamond" w:hAnsi="Garamond"/>
        </w:rPr>
      </w:pPr>
      <w:r>
        <w:rPr>
          <w:rFonts w:ascii="Garamond" w:hAnsi="Garamond"/>
        </w:rPr>
        <w:lastRenderedPageBreak/>
        <w:t>Construct a historical research question and a historical hypothesis/argument</w:t>
      </w:r>
    </w:p>
    <w:p w14:paraId="1BE3186F" w14:textId="1186C34A" w:rsidR="00C35889" w:rsidRDefault="001B7939" w:rsidP="00216E16">
      <w:pPr>
        <w:pStyle w:val="ListParagraph"/>
        <w:numPr>
          <w:ilvl w:val="0"/>
          <w:numId w:val="2"/>
        </w:numPr>
        <w:rPr>
          <w:rFonts w:ascii="Garamond" w:hAnsi="Garamond"/>
        </w:rPr>
      </w:pPr>
      <w:r>
        <w:rPr>
          <w:rFonts w:ascii="Garamond" w:hAnsi="Garamond"/>
        </w:rPr>
        <w:t>Perform</w:t>
      </w:r>
      <w:r w:rsidR="00DE7D85">
        <w:rPr>
          <w:rFonts w:ascii="Garamond" w:hAnsi="Garamond"/>
        </w:rPr>
        <w:t xml:space="preserve"> independent research, u</w:t>
      </w:r>
      <w:r w:rsidR="005A57DA">
        <w:rPr>
          <w:rFonts w:ascii="Garamond" w:hAnsi="Garamond"/>
        </w:rPr>
        <w:t>tiliz</w:t>
      </w:r>
      <w:r w:rsidR="00DE7D85">
        <w:rPr>
          <w:rFonts w:ascii="Garamond" w:hAnsi="Garamond"/>
        </w:rPr>
        <w:t>ing</w:t>
      </w:r>
      <w:r w:rsidR="005A57DA">
        <w:rPr>
          <w:rFonts w:ascii="Garamond" w:hAnsi="Garamond"/>
        </w:rPr>
        <w:t xml:space="preserve"> a wide variety of print and digital resources</w:t>
      </w:r>
    </w:p>
    <w:p w14:paraId="38C93F79" w14:textId="3AC7A9F6" w:rsidR="000F225E" w:rsidRPr="006E5750" w:rsidRDefault="000F225E" w:rsidP="00216E16">
      <w:pPr>
        <w:pStyle w:val="ListParagraph"/>
        <w:numPr>
          <w:ilvl w:val="0"/>
          <w:numId w:val="2"/>
        </w:numPr>
        <w:rPr>
          <w:rFonts w:ascii="Garamond" w:hAnsi="Garamond"/>
        </w:rPr>
      </w:pPr>
      <w:r w:rsidRPr="006E5750">
        <w:rPr>
          <w:rFonts w:ascii="Garamond" w:hAnsi="Garamond"/>
        </w:rPr>
        <w:t>Properly cite historical works</w:t>
      </w:r>
      <w:r w:rsidR="003D52BC" w:rsidRPr="006E5750">
        <w:rPr>
          <w:rFonts w:ascii="Garamond" w:hAnsi="Garamond"/>
        </w:rPr>
        <w:t xml:space="preserve">, prepare </w:t>
      </w:r>
      <w:r w:rsidR="0051676F">
        <w:rPr>
          <w:rFonts w:ascii="Garamond" w:hAnsi="Garamond"/>
        </w:rPr>
        <w:t xml:space="preserve">a </w:t>
      </w:r>
      <w:r w:rsidR="003D52BC" w:rsidRPr="006E5750">
        <w:rPr>
          <w:rFonts w:ascii="Garamond" w:hAnsi="Garamond"/>
        </w:rPr>
        <w:t>literature review,</w:t>
      </w:r>
      <w:r w:rsidRPr="006E5750">
        <w:rPr>
          <w:rFonts w:ascii="Garamond" w:hAnsi="Garamond"/>
        </w:rPr>
        <w:t xml:space="preserve"> and construct </w:t>
      </w:r>
      <w:r w:rsidR="0051676F">
        <w:rPr>
          <w:rFonts w:ascii="Garamond" w:hAnsi="Garamond"/>
        </w:rPr>
        <w:t xml:space="preserve">a </w:t>
      </w:r>
      <w:r w:rsidRPr="006E5750">
        <w:rPr>
          <w:rFonts w:ascii="Garamond" w:hAnsi="Garamond"/>
        </w:rPr>
        <w:t>bibliograph</w:t>
      </w:r>
      <w:r w:rsidR="0051676F">
        <w:rPr>
          <w:rFonts w:ascii="Garamond" w:hAnsi="Garamond"/>
        </w:rPr>
        <w:t>y</w:t>
      </w:r>
    </w:p>
    <w:p w14:paraId="7D4E8EFB" w14:textId="31B7C8BD" w:rsidR="006E5750" w:rsidRDefault="0094533B" w:rsidP="006E5750">
      <w:pPr>
        <w:pStyle w:val="ListParagraph"/>
        <w:numPr>
          <w:ilvl w:val="0"/>
          <w:numId w:val="2"/>
        </w:numPr>
        <w:rPr>
          <w:rFonts w:ascii="Garamond" w:hAnsi="Garamond"/>
        </w:rPr>
      </w:pPr>
      <w:r w:rsidRPr="006E5750">
        <w:rPr>
          <w:rFonts w:ascii="Garamond" w:hAnsi="Garamond"/>
        </w:rPr>
        <w:t>Produce a major historical research paper</w:t>
      </w:r>
    </w:p>
    <w:p w14:paraId="729CD180" w14:textId="0EAA71B9" w:rsidR="00EC7F00" w:rsidRPr="00EC7F00" w:rsidRDefault="00EC7F00" w:rsidP="00EC7F00">
      <w:pPr>
        <w:pStyle w:val="ListParagraph"/>
        <w:numPr>
          <w:ilvl w:val="0"/>
          <w:numId w:val="2"/>
        </w:numPr>
        <w:rPr>
          <w:rFonts w:ascii="Garamond" w:hAnsi="Garamond"/>
        </w:rPr>
      </w:pPr>
      <w:r w:rsidRPr="00214550">
        <w:rPr>
          <w:rFonts w:ascii="Garamond" w:hAnsi="Garamond"/>
        </w:rPr>
        <w:t>Express themselves clearly, articulately, and correctly in written and oral work</w:t>
      </w:r>
    </w:p>
    <w:p w14:paraId="382CC8A6" w14:textId="77777777" w:rsidR="00214550" w:rsidRPr="00214550" w:rsidRDefault="00214550" w:rsidP="00216E16">
      <w:pPr>
        <w:rPr>
          <w:b/>
        </w:rPr>
      </w:pPr>
    </w:p>
    <w:p w14:paraId="291A6C09" w14:textId="77777777" w:rsidR="00214550" w:rsidRPr="00214550" w:rsidRDefault="00214550" w:rsidP="00216E16">
      <w:pPr>
        <w:pStyle w:val="Heading2"/>
      </w:pPr>
      <w:r w:rsidRPr="00214550">
        <w:t xml:space="preserve">III. Required Texts: </w:t>
      </w:r>
    </w:p>
    <w:p w14:paraId="066D3E7D" w14:textId="22779AEF" w:rsidR="00214550" w:rsidRDefault="00214550" w:rsidP="00216E16">
      <w:pPr>
        <w:rPr>
          <w:b/>
        </w:rPr>
      </w:pPr>
    </w:p>
    <w:p w14:paraId="74823BC4" w14:textId="7FFE2517" w:rsidR="00301BA1" w:rsidRPr="00147BF2" w:rsidRDefault="00301BA1" w:rsidP="00301BA1">
      <w:pPr>
        <w:rPr>
          <w:bCs/>
        </w:rPr>
      </w:pPr>
      <w:r w:rsidRPr="00147BF2">
        <w:rPr>
          <w:bCs/>
        </w:rPr>
        <w:t xml:space="preserve">There are no required texts for this course. All readings and materials will be posted directly </w:t>
      </w:r>
      <w:r>
        <w:rPr>
          <w:bCs/>
        </w:rPr>
        <w:t>in the “Modules” tab of</w:t>
      </w:r>
      <w:r w:rsidRPr="00147BF2">
        <w:rPr>
          <w:bCs/>
        </w:rPr>
        <w:t xml:space="preserve"> our course Canvas site.</w:t>
      </w:r>
      <w:r w:rsidR="006D3B4B">
        <w:rPr>
          <w:bCs/>
        </w:rPr>
        <w:t xml:space="preserve"> </w:t>
      </w:r>
      <w:r w:rsidR="0029471B">
        <w:rPr>
          <w:bCs/>
        </w:rPr>
        <w:t>These readings will be noted in our Course Schedule below.</w:t>
      </w:r>
    </w:p>
    <w:p w14:paraId="7C9B75E9" w14:textId="77777777" w:rsidR="00214550" w:rsidRPr="00214550" w:rsidRDefault="00214550" w:rsidP="00216E16">
      <w:pPr>
        <w:rPr>
          <w:b/>
          <w:sz w:val="28"/>
          <w:szCs w:val="28"/>
        </w:rPr>
      </w:pPr>
    </w:p>
    <w:p w14:paraId="186CE7ED" w14:textId="77777777" w:rsidR="00841F98" w:rsidRPr="006F459E" w:rsidRDefault="00841F98" w:rsidP="00841F98">
      <w:pPr>
        <w:pStyle w:val="Heading2"/>
      </w:pPr>
      <w:r w:rsidRPr="006F459E">
        <w:t xml:space="preserve">IV. </w:t>
      </w:r>
      <w:r w:rsidRPr="00A261A3">
        <w:t>Grading</w:t>
      </w:r>
      <w:r>
        <w:t>:</w:t>
      </w:r>
    </w:p>
    <w:p w14:paraId="250A335C" w14:textId="77777777" w:rsidR="00841F98" w:rsidRPr="006F459E" w:rsidRDefault="00841F98" w:rsidP="00841F98">
      <w:r w:rsidRPr="006F459E">
        <w:t xml:space="preserve">All grades are based on the following scale: </w:t>
      </w:r>
    </w:p>
    <w:p w14:paraId="1361161C" w14:textId="77777777" w:rsidR="00841F98" w:rsidRPr="006F459E" w:rsidRDefault="00841F98" w:rsidP="00841F98">
      <w:pPr>
        <w:ind w:firstLine="720"/>
        <w:rPr>
          <w:b/>
        </w:rPr>
      </w:pPr>
      <w:r w:rsidRPr="006F459E">
        <w:rPr>
          <w:b/>
        </w:rPr>
        <w:t>94-100 A</w:t>
      </w:r>
      <w:r>
        <w:rPr>
          <w:b/>
        </w:rPr>
        <w:tab/>
      </w:r>
      <w:r w:rsidRPr="006F459E">
        <w:rPr>
          <w:b/>
        </w:rPr>
        <w:t>90-93 A-</w:t>
      </w:r>
      <w:r>
        <w:rPr>
          <w:b/>
        </w:rPr>
        <w:tab/>
      </w:r>
      <w:r w:rsidRPr="006F459E">
        <w:rPr>
          <w:b/>
        </w:rPr>
        <w:t>87-89 B+</w:t>
      </w:r>
      <w:r>
        <w:rPr>
          <w:b/>
        </w:rPr>
        <w:tab/>
      </w:r>
      <w:r w:rsidRPr="006F459E">
        <w:rPr>
          <w:b/>
        </w:rPr>
        <w:t>84-86 B</w:t>
      </w:r>
      <w:r>
        <w:rPr>
          <w:b/>
        </w:rPr>
        <w:tab/>
      </w:r>
      <w:r w:rsidRPr="006F459E">
        <w:rPr>
          <w:b/>
        </w:rPr>
        <w:t>80-83 B-</w:t>
      </w:r>
      <w:r>
        <w:rPr>
          <w:b/>
        </w:rPr>
        <w:t xml:space="preserve">      </w:t>
      </w:r>
      <w:r w:rsidRPr="006F459E">
        <w:rPr>
          <w:b/>
        </w:rPr>
        <w:t>77-79 C+</w:t>
      </w:r>
    </w:p>
    <w:p w14:paraId="0E99E0CE" w14:textId="77777777" w:rsidR="00841F98" w:rsidRPr="006F459E" w:rsidRDefault="00841F98" w:rsidP="00841F98">
      <w:pPr>
        <w:pStyle w:val="ListParagraph"/>
        <w:rPr>
          <w:rFonts w:ascii="Garamond" w:hAnsi="Garamond"/>
          <w:b/>
        </w:rPr>
      </w:pPr>
      <w:r w:rsidRPr="006F459E">
        <w:rPr>
          <w:rFonts w:ascii="Garamond" w:hAnsi="Garamond"/>
          <w:b/>
        </w:rPr>
        <w:t xml:space="preserve">74-76 C </w:t>
      </w:r>
      <w:r w:rsidRPr="006F459E">
        <w:rPr>
          <w:rFonts w:ascii="Garamond" w:hAnsi="Garamond"/>
          <w:b/>
        </w:rPr>
        <w:tab/>
        <w:t xml:space="preserve">70-73 C- </w:t>
      </w:r>
      <w:r w:rsidRPr="006F459E">
        <w:rPr>
          <w:rFonts w:ascii="Garamond" w:hAnsi="Garamond"/>
          <w:b/>
        </w:rPr>
        <w:tab/>
        <w:t xml:space="preserve">67-69 D+ </w:t>
      </w:r>
      <w:r w:rsidRPr="006F459E">
        <w:rPr>
          <w:rFonts w:ascii="Garamond" w:hAnsi="Garamond"/>
          <w:b/>
        </w:rPr>
        <w:tab/>
        <w:t xml:space="preserve">64-66 D </w:t>
      </w:r>
      <w:r w:rsidRPr="006F459E">
        <w:rPr>
          <w:rFonts w:ascii="Garamond" w:hAnsi="Garamond"/>
          <w:b/>
        </w:rPr>
        <w:tab/>
        <w:t xml:space="preserve">60-63 D- </w:t>
      </w:r>
      <w:r w:rsidRPr="006F459E">
        <w:rPr>
          <w:rFonts w:ascii="Garamond" w:hAnsi="Garamond"/>
          <w:b/>
        </w:rPr>
        <w:tab/>
        <w:t>&gt;59 F</w:t>
      </w:r>
    </w:p>
    <w:p w14:paraId="4051EDE4" w14:textId="77777777" w:rsidR="00841F98" w:rsidRPr="006F459E" w:rsidRDefault="00841F98" w:rsidP="00841F98">
      <w:pPr>
        <w:rPr>
          <w:b/>
        </w:rPr>
      </w:pPr>
    </w:p>
    <w:p w14:paraId="2220205E" w14:textId="77777777" w:rsidR="00841F98" w:rsidRPr="006F459E" w:rsidRDefault="00841F98" w:rsidP="00841F98">
      <w:pPr>
        <w:pStyle w:val="Heading2"/>
      </w:pPr>
      <w:r w:rsidRPr="006F459E">
        <w:t xml:space="preserve">V. </w:t>
      </w:r>
      <w:r w:rsidRPr="00A261A3">
        <w:t>Course</w:t>
      </w:r>
      <w:r w:rsidRPr="006F459E">
        <w:t xml:space="preserve"> Requirements</w:t>
      </w:r>
      <w:r>
        <w:t>:</w:t>
      </w:r>
    </w:p>
    <w:p w14:paraId="45867623" w14:textId="62D623E6" w:rsidR="00841F98" w:rsidRDefault="00841F98" w:rsidP="00841F98">
      <w:pPr>
        <w:pStyle w:val="ListParagraph"/>
        <w:numPr>
          <w:ilvl w:val="0"/>
          <w:numId w:val="7"/>
        </w:numPr>
        <w:rPr>
          <w:rFonts w:ascii="Garamond" w:hAnsi="Garamond"/>
          <w:color w:val="000000" w:themeColor="text1"/>
        </w:rPr>
      </w:pPr>
      <w:r>
        <w:rPr>
          <w:rFonts w:ascii="Garamond" w:hAnsi="Garamond"/>
          <w:color w:val="000000" w:themeColor="text1"/>
        </w:rPr>
        <w:t>Attendance &amp; Participation: 2</w:t>
      </w:r>
      <w:r w:rsidR="00635928">
        <w:rPr>
          <w:rFonts w:ascii="Garamond" w:hAnsi="Garamond"/>
          <w:color w:val="000000" w:themeColor="text1"/>
        </w:rPr>
        <w:t>0</w:t>
      </w:r>
      <w:r>
        <w:rPr>
          <w:rFonts w:ascii="Garamond" w:hAnsi="Garamond"/>
          <w:color w:val="000000" w:themeColor="text1"/>
        </w:rPr>
        <w:t>%</w:t>
      </w:r>
    </w:p>
    <w:p w14:paraId="15D2E382" w14:textId="025711F1" w:rsidR="00841F98" w:rsidRDefault="006F3197" w:rsidP="00841F98">
      <w:pPr>
        <w:pStyle w:val="ListParagraph"/>
        <w:numPr>
          <w:ilvl w:val="0"/>
          <w:numId w:val="7"/>
        </w:numPr>
        <w:rPr>
          <w:rFonts w:ascii="Garamond" w:hAnsi="Garamond"/>
          <w:color w:val="000000" w:themeColor="text1"/>
        </w:rPr>
      </w:pPr>
      <w:r>
        <w:rPr>
          <w:rFonts w:ascii="Garamond" w:hAnsi="Garamond"/>
          <w:color w:val="000000" w:themeColor="text1"/>
        </w:rPr>
        <w:t>Discussion Posts</w:t>
      </w:r>
      <w:r w:rsidR="007275F7">
        <w:rPr>
          <w:rFonts w:ascii="Garamond" w:hAnsi="Garamond"/>
          <w:color w:val="000000" w:themeColor="text1"/>
        </w:rPr>
        <w:t>:</w:t>
      </w:r>
      <w:r w:rsidR="00FE7E33">
        <w:rPr>
          <w:rFonts w:ascii="Garamond" w:hAnsi="Garamond"/>
          <w:color w:val="000000" w:themeColor="text1"/>
        </w:rPr>
        <w:t xml:space="preserve"> </w:t>
      </w:r>
      <w:r w:rsidR="00635928">
        <w:rPr>
          <w:rFonts w:ascii="Garamond" w:hAnsi="Garamond"/>
          <w:color w:val="000000" w:themeColor="text1"/>
        </w:rPr>
        <w:t>20%</w:t>
      </w:r>
    </w:p>
    <w:p w14:paraId="0A813C12" w14:textId="4C2C1C79" w:rsidR="007275F7" w:rsidRDefault="007275F7" w:rsidP="00841F98">
      <w:pPr>
        <w:pStyle w:val="ListParagraph"/>
        <w:numPr>
          <w:ilvl w:val="0"/>
          <w:numId w:val="7"/>
        </w:numPr>
        <w:rPr>
          <w:rFonts w:ascii="Garamond" w:hAnsi="Garamond"/>
          <w:color w:val="000000" w:themeColor="text1"/>
        </w:rPr>
      </w:pPr>
      <w:r>
        <w:rPr>
          <w:rFonts w:ascii="Garamond" w:hAnsi="Garamond"/>
          <w:color w:val="000000" w:themeColor="text1"/>
        </w:rPr>
        <w:t>Discussion Leader</w:t>
      </w:r>
      <w:r w:rsidR="007D7881">
        <w:rPr>
          <w:rFonts w:ascii="Garamond" w:hAnsi="Garamond"/>
          <w:color w:val="000000" w:themeColor="text1"/>
        </w:rPr>
        <w:t>ship: 10%</w:t>
      </w:r>
    </w:p>
    <w:p w14:paraId="534D39B4" w14:textId="6E5DC340" w:rsidR="00635928" w:rsidRPr="008761F2" w:rsidRDefault="00635928" w:rsidP="00841F98">
      <w:pPr>
        <w:pStyle w:val="ListParagraph"/>
        <w:numPr>
          <w:ilvl w:val="0"/>
          <w:numId w:val="7"/>
        </w:numPr>
        <w:rPr>
          <w:rFonts w:ascii="Garamond" w:hAnsi="Garamond"/>
          <w:color w:val="000000" w:themeColor="text1"/>
        </w:rPr>
      </w:pPr>
      <w:r>
        <w:rPr>
          <w:rFonts w:ascii="Garamond" w:hAnsi="Garamond"/>
          <w:color w:val="000000" w:themeColor="text1"/>
        </w:rPr>
        <w:t>Research Paper: 50%</w:t>
      </w:r>
    </w:p>
    <w:p w14:paraId="566EB2AA" w14:textId="77777777" w:rsidR="00841F98" w:rsidRPr="00CA1AB4" w:rsidRDefault="00841F98" w:rsidP="00841F98">
      <w:pPr>
        <w:rPr>
          <w:color w:val="000000" w:themeColor="text1"/>
        </w:rPr>
      </w:pPr>
    </w:p>
    <w:p w14:paraId="0DEC1A4A" w14:textId="15D3D7F3" w:rsidR="00841F98" w:rsidRPr="001D251E" w:rsidRDefault="00841F98" w:rsidP="001D251E">
      <w:pPr>
        <w:autoSpaceDE w:val="0"/>
        <w:autoSpaceDN w:val="0"/>
        <w:adjustRightInd w:val="0"/>
      </w:pPr>
      <w:r w:rsidRPr="00CA1AB4">
        <w:rPr>
          <w:rFonts w:cs="Garamond-Bold"/>
          <w:b/>
          <w:bCs/>
          <w:color w:val="000000"/>
        </w:rPr>
        <w:t>Attendance &amp; Participation (2</w:t>
      </w:r>
      <w:r w:rsidR="00DF73B9">
        <w:rPr>
          <w:rFonts w:cs="Garamond-Bold"/>
          <w:b/>
          <w:bCs/>
          <w:color w:val="000000"/>
        </w:rPr>
        <w:t>0</w:t>
      </w:r>
      <w:r w:rsidRPr="00CA1AB4">
        <w:rPr>
          <w:rFonts w:cs="Garamond-Bold"/>
          <w:b/>
          <w:bCs/>
          <w:color w:val="000000"/>
        </w:rPr>
        <w:t xml:space="preserve">%): </w:t>
      </w:r>
      <w:r w:rsidRPr="00CA1AB4">
        <w:t>Attendance is mandatory, either in-person or virtually. Half of this grade will account for attendance. Each student will be allowed THREE absences WITHOUT an excuse. Please use these three absences for sickness, doctor’s appointments, mental-health days, social life, etc.; they are yours to use and there’s no need to send me an e-mail to let me know. In exchange for these three free days, there will be no further excused absences (except under extreme circumstances) so use them wisely. Each additional absence beyond three will lower this half of the grade by 10%.</w:t>
      </w:r>
      <w:r w:rsidR="001D251E">
        <w:t xml:space="preserve"> </w:t>
      </w:r>
      <w:r w:rsidRPr="00CA1AB4">
        <w:rPr>
          <w:rFonts w:cs="Garamond"/>
          <w:color w:val="000000"/>
        </w:rPr>
        <w:t xml:space="preserve">The other half of this grade is for class discussion. </w:t>
      </w:r>
      <w:r w:rsidR="00E70F6C">
        <w:rPr>
          <w:rFonts w:cs="Garamond"/>
          <w:color w:val="000000"/>
        </w:rPr>
        <w:t>This course will be almost entirely based around d</w:t>
      </w:r>
      <w:r w:rsidRPr="00CA1AB4">
        <w:rPr>
          <w:rFonts w:cs="Garamond"/>
          <w:color w:val="000000"/>
        </w:rPr>
        <w:t>iscussion. will have a formal discussion in which students will analyze and come to your own conclusions on the Canvas readings. This participation half of the grade will be determined by your level of engagement with the course materials (for example, if you speak a lot but it's not substantive, you will probably get a “B”; if you speak well and substantively, you will get an "A"; if you don’t speak much or are shy in public settings, make sure your discussion posts are spectacular and demonstrate a critical engagement with the readings and you will still get an “A”; total or partial disengagement is what will merit a "C" or below).</w:t>
      </w:r>
    </w:p>
    <w:p w14:paraId="35B94B58" w14:textId="77777777" w:rsidR="00841F98" w:rsidRPr="00CA1AB4" w:rsidRDefault="00841F98" w:rsidP="00841F98">
      <w:pPr>
        <w:autoSpaceDE w:val="0"/>
        <w:autoSpaceDN w:val="0"/>
        <w:adjustRightInd w:val="0"/>
        <w:rPr>
          <w:rFonts w:cs="Garamond"/>
          <w:color w:val="000000"/>
        </w:rPr>
      </w:pPr>
    </w:p>
    <w:p w14:paraId="208C4D3B" w14:textId="156BDB1F" w:rsidR="00841F98" w:rsidRPr="006E6B10" w:rsidRDefault="006F3197" w:rsidP="00841F98">
      <w:pPr>
        <w:pStyle w:val="Default"/>
        <w:rPr>
          <w:rFonts w:ascii="Garamond" w:hAnsi="Garamond"/>
        </w:rPr>
      </w:pPr>
      <w:r>
        <w:rPr>
          <w:rFonts w:ascii="Garamond" w:hAnsi="Garamond"/>
          <w:b/>
          <w:bCs/>
        </w:rPr>
        <w:t>Discussion Posts</w:t>
      </w:r>
      <w:r w:rsidR="00841F98" w:rsidRPr="00CA1AB4">
        <w:rPr>
          <w:rFonts w:ascii="Garamond" w:hAnsi="Garamond"/>
          <w:b/>
          <w:bCs/>
        </w:rPr>
        <w:t xml:space="preserve"> (2</w:t>
      </w:r>
      <w:r w:rsidR="00DF73B9">
        <w:rPr>
          <w:rFonts w:ascii="Garamond" w:hAnsi="Garamond"/>
          <w:b/>
          <w:bCs/>
        </w:rPr>
        <w:t>0</w:t>
      </w:r>
      <w:r w:rsidR="00841F98" w:rsidRPr="006E6B10">
        <w:rPr>
          <w:rFonts w:ascii="Garamond" w:hAnsi="Garamond"/>
          <w:b/>
          <w:bCs/>
        </w:rPr>
        <w:t>%):</w:t>
      </w:r>
      <w:r w:rsidR="00841F98" w:rsidRPr="006E6B10">
        <w:rPr>
          <w:rFonts w:ascii="Garamond" w:hAnsi="Garamond"/>
        </w:rPr>
        <w:t xml:space="preserve"> </w:t>
      </w:r>
      <w:r w:rsidR="00A834BC">
        <w:rPr>
          <w:rFonts w:ascii="Garamond" w:hAnsi="Garamond"/>
        </w:rPr>
        <w:t>Each week, students will complete a discussion board post (for a total of 1</w:t>
      </w:r>
      <w:r w:rsidR="009444EC">
        <w:rPr>
          <w:rFonts w:ascii="Garamond" w:hAnsi="Garamond"/>
        </w:rPr>
        <w:t>0</w:t>
      </w:r>
      <w:r w:rsidR="00A834BC">
        <w:rPr>
          <w:rFonts w:ascii="Garamond" w:hAnsi="Garamond"/>
        </w:rPr>
        <w:t xml:space="preserve"> posts). For each post, students will respond to discussion prompts </w:t>
      </w:r>
      <w:r w:rsidR="00A834BC" w:rsidRPr="006E6B10">
        <w:rPr>
          <w:rFonts w:ascii="Garamond" w:hAnsi="Garamond"/>
        </w:rPr>
        <w:t>in no less than two paragraphs (roughly 300-400 words</w:t>
      </w:r>
      <w:r w:rsidR="009444EC">
        <w:rPr>
          <w:rFonts w:ascii="Garamond" w:hAnsi="Garamond"/>
        </w:rPr>
        <w:t>), briefly summarizing what each assigned work covers, explaining how the works are connected, and p</w:t>
      </w:r>
      <w:r w:rsidR="009444EC" w:rsidRPr="006E6B10">
        <w:rPr>
          <w:rFonts w:ascii="Garamond" w:hAnsi="Garamond"/>
        </w:rPr>
        <w:t>rovid</w:t>
      </w:r>
      <w:r w:rsidR="009444EC">
        <w:rPr>
          <w:rFonts w:ascii="Garamond" w:hAnsi="Garamond"/>
        </w:rPr>
        <w:t>ing</w:t>
      </w:r>
      <w:r w:rsidR="009444EC" w:rsidRPr="006E6B10">
        <w:rPr>
          <w:rFonts w:ascii="Garamond" w:hAnsi="Garamond"/>
        </w:rPr>
        <w:t xml:space="preserve"> their </w:t>
      </w:r>
      <w:r w:rsidR="009444EC">
        <w:rPr>
          <w:rFonts w:ascii="Garamond" w:hAnsi="Garamond"/>
        </w:rPr>
        <w:t xml:space="preserve">own </w:t>
      </w:r>
      <w:r w:rsidR="009444EC" w:rsidRPr="006E6B10">
        <w:rPr>
          <w:rFonts w:ascii="Garamond" w:hAnsi="Garamond"/>
        </w:rPr>
        <w:t>critical interpretation.</w:t>
      </w:r>
      <w:r w:rsidR="009444EC">
        <w:rPr>
          <w:rFonts w:ascii="Garamond" w:hAnsi="Garamond"/>
        </w:rPr>
        <w:t xml:space="preserve"> </w:t>
      </w:r>
      <w:r w:rsidR="00A834BC" w:rsidRPr="006E6B10">
        <w:rPr>
          <w:rFonts w:ascii="Garamond" w:hAnsi="Garamond"/>
          <w:sz w:val="23"/>
          <w:szCs w:val="23"/>
        </w:rPr>
        <w:t>In addition, students must respond to at least two other student’s responses</w:t>
      </w:r>
      <w:r w:rsidR="00A834BC">
        <w:rPr>
          <w:rFonts w:ascii="Garamond" w:hAnsi="Garamond"/>
          <w:sz w:val="23"/>
          <w:szCs w:val="23"/>
        </w:rPr>
        <w:t xml:space="preserve"> in a substantive way</w:t>
      </w:r>
      <w:r w:rsidR="00A834BC" w:rsidRPr="006E6B10">
        <w:rPr>
          <w:rFonts w:ascii="Garamond" w:hAnsi="Garamond"/>
          <w:sz w:val="23"/>
          <w:szCs w:val="23"/>
        </w:rPr>
        <w:t>, which will help to facilitate in-class discussions.</w:t>
      </w:r>
      <w:r w:rsidR="00A834BC" w:rsidRPr="006E6B10">
        <w:rPr>
          <w:rFonts w:ascii="Garamond" w:hAnsi="Garamond"/>
        </w:rPr>
        <w:t xml:space="preserve"> These</w:t>
      </w:r>
      <w:r w:rsidR="00A834BC">
        <w:rPr>
          <w:rFonts w:ascii="Garamond" w:hAnsi="Garamond"/>
        </w:rPr>
        <w:t xml:space="preserve"> posts</w:t>
      </w:r>
      <w:r w:rsidR="00A834BC" w:rsidRPr="006E6B10">
        <w:rPr>
          <w:rFonts w:ascii="Garamond" w:hAnsi="Garamond"/>
        </w:rPr>
        <w:t xml:space="preserve"> will be due </w:t>
      </w:r>
      <w:r w:rsidR="00E70F6C">
        <w:rPr>
          <w:rFonts w:ascii="Garamond" w:hAnsi="Garamond"/>
        </w:rPr>
        <w:t>on Sunday nights at 11:59 PM ET (in preparation for class on Monday).</w:t>
      </w:r>
    </w:p>
    <w:p w14:paraId="417B973E" w14:textId="77777777" w:rsidR="00841F98" w:rsidRPr="00CA1AB4" w:rsidRDefault="00841F98" w:rsidP="00841F98">
      <w:pPr>
        <w:autoSpaceDE w:val="0"/>
        <w:autoSpaceDN w:val="0"/>
        <w:adjustRightInd w:val="0"/>
        <w:rPr>
          <w:rFonts w:cs="Garamond"/>
          <w:color w:val="000000"/>
        </w:rPr>
      </w:pPr>
    </w:p>
    <w:p w14:paraId="3D65F1F3" w14:textId="2F1EDAB9" w:rsidR="00841F98" w:rsidRPr="00CA1AB4" w:rsidRDefault="00343466" w:rsidP="00841F98">
      <w:pPr>
        <w:pStyle w:val="BodyA"/>
        <w:contextualSpacing/>
      </w:pPr>
      <w:r>
        <w:rPr>
          <w:rFonts w:cs="Garamond"/>
          <w:b/>
          <w:bCs/>
        </w:rPr>
        <w:lastRenderedPageBreak/>
        <w:t>Discussion Leadership</w:t>
      </w:r>
      <w:r w:rsidR="00841F98" w:rsidRPr="00CA1AB4">
        <w:rPr>
          <w:rFonts w:cs="Garamond"/>
          <w:b/>
          <w:bCs/>
        </w:rPr>
        <w:t xml:space="preserve"> (</w:t>
      </w:r>
      <w:r>
        <w:rPr>
          <w:rFonts w:cs="Garamond"/>
          <w:b/>
          <w:bCs/>
        </w:rPr>
        <w:t>1</w:t>
      </w:r>
      <w:r w:rsidR="00841F98">
        <w:rPr>
          <w:rFonts w:cs="Garamond"/>
          <w:b/>
          <w:bCs/>
        </w:rPr>
        <w:t>0</w:t>
      </w:r>
      <w:r w:rsidR="00841F98" w:rsidRPr="00CA1AB4">
        <w:rPr>
          <w:rFonts w:cs="Garamond"/>
          <w:b/>
          <w:bCs/>
        </w:rPr>
        <w:t>%):</w:t>
      </w:r>
      <w:r w:rsidR="00841F98" w:rsidRPr="00CA1AB4">
        <w:rPr>
          <w:rFonts w:cs="Garamond"/>
        </w:rPr>
        <w:t xml:space="preserve"> </w:t>
      </w:r>
      <w:r w:rsidR="00E46739">
        <w:rPr>
          <w:rFonts w:cs="Garamond"/>
        </w:rPr>
        <w:t xml:space="preserve">During Week 1, students will be grouped into </w:t>
      </w:r>
      <w:r w:rsidR="009B68BF">
        <w:rPr>
          <w:rFonts w:cs="Garamond"/>
        </w:rPr>
        <w:t>five</w:t>
      </w:r>
      <w:r w:rsidR="00E46739">
        <w:rPr>
          <w:rFonts w:cs="Garamond"/>
        </w:rPr>
        <w:t xml:space="preserve"> small groups of three or more members each. </w:t>
      </w:r>
      <w:r w:rsidR="00A3113F">
        <w:rPr>
          <w:rFonts w:cs="Garamond"/>
        </w:rPr>
        <w:t>In Week 2, e</w:t>
      </w:r>
      <w:r w:rsidR="00E46739">
        <w:rPr>
          <w:rFonts w:cs="Garamond"/>
        </w:rPr>
        <w:t>ach group will be assigned to lead discussion in class</w:t>
      </w:r>
      <w:r w:rsidR="009B68BF">
        <w:rPr>
          <w:rFonts w:cs="Garamond"/>
        </w:rPr>
        <w:t xml:space="preserve"> for two weeks of their choice throughout the semester</w:t>
      </w:r>
      <w:r w:rsidR="00071FCC">
        <w:rPr>
          <w:rFonts w:cs="Garamond"/>
        </w:rPr>
        <w:t xml:space="preserve">, and </w:t>
      </w:r>
      <w:r w:rsidR="00252D89">
        <w:rPr>
          <w:rFonts w:cs="Garamond"/>
        </w:rPr>
        <w:t>will</w:t>
      </w:r>
      <w:r w:rsidR="00E46739">
        <w:rPr>
          <w:rFonts w:cs="Garamond"/>
        </w:rPr>
        <w:t xml:space="preserve"> be responsible for coming up with discussion questions for the Canvas readings assigned for their week. Before their selected week, </w:t>
      </w:r>
      <w:r w:rsidR="00071FCC">
        <w:rPr>
          <w:rFonts w:cs="Garamond"/>
        </w:rPr>
        <w:t>students</w:t>
      </w:r>
      <w:r w:rsidR="00E46739">
        <w:rPr>
          <w:rFonts w:cs="Garamond"/>
        </w:rPr>
        <w:t xml:space="preserve"> will meet with each other on Zoom, chat/email, or by some other method to </w:t>
      </w:r>
      <w:r w:rsidR="00E46739">
        <w:t xml:space="preserve">prepare to lead discussion. Each discussion will </w:t>
      </w:r>
      <w:r w:rsidR="00252D89">
        <w:t>take place on both Monday and Wednesday of the assigned week</w:t>
      </w:r>
      <w:r w:rsidR="00014C63">
        <w:t xml:space="preserve"> (minus workshop time on Monday), so each student should prepare at least 3-4 questions to make sure that discussion carries through both class periods.</w:t>
      </w:r>
      <w:r w:rsidR="00E46739">
        <w:t xml:space="preserve"> Division of the responsibility of leading discussion can be decided by members of each group (for example, they can choose to have one “speaker” while others think of questions, or they can take turns asking questions). If discussion leaders are prepared to lead discussion on their appointed week</w:t>
      </w:r>
      <w:r w:rsidR="00BD397E">
        <w:t>s</w:t>
      </w:r>
      <w:r w:rsidR="00E46739">
        <w:t>, all group members will receive full credit (100%).</w:t>
      </w:r>
    </w:p>
    <w:p w14:paraId="0AFFDB9C" w14:textId="77777777" w:rsidR="00841F98" w:rsidRPr="00CA1AB4" w:rsidRDefault="00841F98" w:rsidP="00841F98">
      <w:pPr>
        <w:autoSpaceDE w:val="0"/>
        <w:autoSpaceDN w:val="0"/>
        <w:adjustRightInd w:val="0"/>
        <w:rPr>
          <w:rFonts w:cs="Garamond"/>
          <w:color w:val="000000"/>
        </w:rPr>
      </w:pPr>
    </w:p>
    <w:p w14:paraId="1498AB78" w14:textId="0FCF28AE" w:rsidR="00841F98" w:rsidRDefault="004E312F" w:rsidP="00841F98">
      <w:pPr>
        <w:autoSpaceDE w:val="0"/>
        <w:autoSpaceDN w:val="0"/>
        <w:adjustRightInd w:val="0"/>
        <w:rPr>
          <w:rFonts w:cs="Garamond-Bold"/>
          <w:color w:val="000000"/>
        </w:rPr>
      </w:pPr>
      <w:r>
        <w:rPr>
          <w:rFonts w:cs="Garamond-Bold"/>
          <w:b/>
          <w:bCs/>
          <w:color w:val="000000"/>
        </w:rPr>
        <w:t>Research Paper</w:t>
      </w:r>
      <w:r w:rsidR="00841F98" w:rsidRPr="00CA1AB4">
        <w:rPr>
          <w:rFonts w:cs="Garamond-Bold"/>
          <w:b/>
          <w:bCs/>
          <w:color w:val="000000"/>
        </w:rPr>
        <w:t xml:space="preserve"> (</w:t>
      </w:r>
      <w:r>
        <w:rPr>
          <w:rFonts w:cs="Garamond-Bold"/>
          <w:b/>
          <w:bCs/>
          <w:color w:val="000000"/>
        </w:rPr>
        <w:t>50</w:t>
      </w:r>
      <w:r w:rsidR="00841F98" w:rsidRPr="00CA1AB4">
        <w:rPr>
          <w:rFonts w:cs="Garamond-Bold"/>
          <w:b/>
          <w:bCs/>
          <w:color w:val="000000"/>
        </w:rPr>
        <w:t xml:space="preserve">%): </w:t>
      </w:r>
      <w:r>
        <w:rPr>
          <w:rFonts w:cs="Garamond-Bold"/>
          <w:color w:val="000000"/>
        </w:rPr>
        <w:t>The true purpose of this seminar is for students to become hi</w:t>
      </w:r>
      <w:r w:rsidR="007B62B4">
        <w:rPr>
          <w:rFonts w:cs="Garamond-Bold"/>
          <w:color w:val="000000"/>
        </w:rPr>
        <w:t>storians and to write an original, historical research paper. This paper will have several scaffolding assignments throughout the semester to ensure that students are keeping up with the work necessary to produce such a document:</w:t>
      </w:r>
    </w:p>
    <w:p w14:paraId="3FF6CC1F" w14:textId="4F21B41E" w:rsidR="00841F98" w:rsidRPr="00630F52" w:rsidRDefault="00AF0894" w:rsidP="00841F98">
      <w:pPr>
        <w:pStyle w:val="ListParagraph"/>
        <w:numPr>
          <w:ilvl w:val="0"/>
          <w:numId w:val="10"/>
        </w:numPr>
        <w:autoSpaceDE w:val="0"/>
        <w:autoSpaceDN w:val="0"/>
        <w:adjustRightInd w:val="0"/>
        <w:rPr>
          <w:rFonts w:ascii="Garamond" w:hAnsi="Garamond"/>
        </w:rPr>
      </w:pPr>
      <w:r w:rsidRPr="00CF7F61">
        <w:rPr>
          <w:rFonts w:ascii="Garamond" w:hAnsi="Garamond" w:cs="Garamond-Bold"/>
          <w:b/>
          <w:bCs/>
          <w:color w:val="000000"/>
        </w:rPr>
        <w:t>Proposal (</w:t>
      </w:r>
      <w:r w:rsidR="00E92748">
        <w:rPr>
          <w:rFonts w:ascii="Garamond" w:hAnsi="Garamond" w:cs="Garamond-Bold"/>
          <w:b/>
          <w:bCs/>
          <w:color w:val="000000"/>
        </w:rPr>
        <w:t>5</w:t>
      </w:r>
      <w:r w:rsidRPr="00CF7F61">
        <w:rPr>
          <w:rFonts w:ascii="Garamond" w:hAnsi="Garamond" w:cs="Garamond-Bold"/>
          <w:b/>
          <w:bCs/>
          <w:color w:val="000000"/>
        </w:rPr>
        <w:t>%):</w:t>
      </w:r>
      <w:r>
        <w:rPr>
          <w:rFonts w:ascii="Garamond" w:hAnsi="Garamond" w:cs="Garamond-Bold"/>
          <w:color w:val="000000"/>
        </w:rPr>
        <w:t xml:space="preserve"> </w:t>
      </w:r>
      <w:r w:rsidR="00CF7F61">
        <w:rPr>
          <w:rFonts w:ascii="Garamond" w:hAnsi="Garamond" w:cs="Garamond-Bold"/>
          <w:color w:val="000000"/>
        </w:rPr>
        <w:t xml:space="preserve">In this </w:t>
      </w:r>
      <w:r w:rsidR="00A03BF9">
        <w:rPr>
          <w:rFonts w:ascii="Garamond" w:hAnsi="Garamond" w:cs="Garamond-Bold"/>
          <w:color w:val="000000"/>
        </w:rPr>
        <w:t>first</w:t>
      </w:r>
      <w:r w:rsidR="00CF7F61">
        <w:rPr>
          <w:rFonts w:ascii="Garamond" w:hAnsi="Garamond" w:cs="Garamond-Bold"/>
          <w:color w:val="000000"/>
        </w:rPr>
        <w:t xml:space="preserve"> assignment, due in Week 8 on </w:t>
      </w:r>
      <w:r w:rsidR="00627150">
        <w:rPr>
          <w:rFonts w:ascii="Garamond" w:hAnsi="Garamond" w:cs="Garamond-Bold"/>
          <w:color w:val="000000"/>
        </w:rPr>
        <w:t>Friday</w:t>
      </w:r>
      <w:r w:rsidR="00CF7F61">
        <w:rPr>
          <w:rFonts w:ascii="Garamond" w:hAnsi="Garamond" w:cs="Garamond-Bold"/>
          <w:color w:val="000000"/>
        </w:rPr>
        <w:t>, October 2</w:t>
      </w:r>
      <w:r w:rsidR="00627150">
        <w:rPr>
          <w:rFonts w:ascii="Garamond" w:hAnsi="Garamond" w:cs="Garamond-Bold"/>
          <w:color w:val="000000"/>
        </w:rPr>
        <w:t>9</w:t>
      </w:r>
      <w:r w:rsidR="00CF7F61" w:rsidRPr="00CF7F61">
        <w:rPr>
          <w:rFonts w:ascii="Garamond" w:hAnsi="Garamond" w:cs="Garamond-Bold"/>
          <w:color w:val="000000"/>
          <w:vertAlign w:val="superscript"/>
        </w:rPr>
        <w:t>th</w:t>
      </w:r>
      <w:r w:rsidR="00CF7F61">
        <w:rPr>
          <w:rFonts w:ascii="Garamond" w:hAnsi="Garamond" w:cs="Garamond-Bold"/>
          <w:color w:val="000000"/>
        </w:rPr>
        <w:t xml:space="preserve">, </w:t>
      </w:r>
      <w:r w:rsidR="00A03BF9">
        <w:rPr>
          <w:rFonts w:ascii="Garamond" w:hAnsi="Garamond" w:cs="Garamond-Bold"/>
          <w:color w:val="000000"/>
        </w:rPr>
        <w:t xml:space="preserve">students will submit </w:t>
      </w:r>
      <w:r w:rsidR="0093075C">
        <w:rPr>
          <w:rFonts w:ascii="Garamond" w:hAnsi="Garamond" w:cs="Garamond-Bold"/>
          <w:color w:val="000000"/>
        </w:rPr>
        <w:t xml:space="preserve">a </w:t>
      </w:r>
      <w:r w:rsidR="0016230A">
        <w:rPr>
          <w:rFonts w:ascii="Garamond" w:hAnsi="Garamond" w:cs="Garamond-Bold"/>
          <w:color w:val="000000"/>
        </w:rPr>
        <w:t>topic proposal for their final paper, which will include one paragraph explaining what topic they have chosen and what (tentatively) they will argue about it</w:t>
      </w:r>
      <w:r w:rsidR="00D57EB1">
        <w:rPr>
          <w:rFonts w:ascii="Garamond" w:hAnsi="Garamond" w:cs="Garamond-Bold"/>
          <w:color w:val="000000"/>
        </w:rPr>
        <w:t xml:space="preserve"> and an annotated bibliography of at least 3 secondary sources</w:t>
      </w:r>
      <w:r w:rsidR="00D9445E">
        <w:rPr>
          <w:rFonts w:ascii="Garamond" w:hAnsi="Garamond" w:cs="Garamond-Bold"/>
          <w:color w:val="000000"/>
        </w:rPr>
        <w:t xml:space="preserve"> and at least 1 primary source.</w:t>
      </w:r>
      <w:r w:rsidR="004C6F0C">
        <w:rPr>
          <w:rFonts w:ascii="Garamond" w:hAnsi="Garamond" w:cs="Garamond-Bold"/>
          <w:color w:val="000000"/>
        </w:rPr>
        <w:t xml:space="preserve"> Students may select any topic for their final paper which falls under the broad category of revolutions, civil wars, insurgencies, or violent non-state actors in the 19</w:t>
      </w:r>
      <w:r w:rsidR="004C6F0C" w:rsidRPr="004C6F0C">
        <w:rPr>
          <w:rFonts w:ascii="Garamond" w:hAnsi="Garamond" w:cs="Garamond-Bold"/>
          <w:color w:val="000000"/>
          <w:vertAlign w:val="superscript"/>
        </w:rPr>
        <w:t>th</w:t>
      </w:r>
      <w:r w:rsidR="004C6F0C">
        <w:rPr>
          <w:rFonts w:ascii="Garamond" w:hAnsi="Garamond" w:cs="Garamond-Bold"/>
          <w:color w:val="000000"/>
        </w:rPr>
        <w:t xml:space="preserve"> or 20</w:t>
      </w:r>
      <w:r w:rsidR="004C6F0C" w:rsidRPr="004C6F0C">
        <w:rPr>
          <w:rFonts w:ascii="Garamond" w:hAnsi="Garamond" w:cs="Garamond-Bold"/>
          <w:color w:val="000000"/>
          <w:vertAlign w:val="superscript"/>
        </w:rPr>
        <w:t>th</w:t>
      </w:r>
      <w:r w:rsidR="004C6F0C">
        <w:rPr>
          <w:rFonts w:ascii="Garamond" w:hAnsi="Garamond" w:cs="Garamond-Bold"/>
          <w:color w:val="000000"/>
        </w:rPr>
        <w:t xml:space="preserve"> centuries.</w:t>
      </w:r>
    </w:p>
    <w:p w14:paraId="02AC845F" w14:textId="615F9777" w:rsidR="00E92748" w:rsidRPr="00E92748" w:rsidRDefault="00587048" w:rsidP="00841F98">
      <w:pPr>
        <w:pStyle w:val="ListParagraph"/>
        <w:numPr>
          <w:ilvl w:val="0"/>
          <w:numId w:val="10"/>
        </w:numPr>
        <w:autoSpaceDE w:val="0"/>
        <w:autoSpaceDN w:val="0"/>
        <w:adjustRightInd w:val="0"/>
        <w:rPr>
          <w:rFonts w:ascii="Garamond" w:hAnsi="Garamond"/>
        </w:rPr>
      </w:pPr>
      <w:r w:rsidRPr="007A07D5">
        <w:rPr>
          <w:rFonts w:ascii="Garamond" w:hAnsi="Garamond"/>
          <w:b/>
          <w:bCs/>
        </w:rPr>
        <w:t>Draft Research Paper (</w:t>
      </w:r>
      <w:r w:rsidR="008D4346">
        <w:rPr>
          <w:rFonts w:ascii="Garamond" w:hAnsi="Garamond"/>
          <w:b/>
          <w:bCs/>
        </w:rPr>
        <w:t>10</w:t>
      </w:r>
      <w:r w:rsidRPr="007A07D5">
        <w:rPr>
          <w:rFonts w:ascii="Garamond" w:hAnsi="Garamond"/>
          <w:b/>
          <w:bCs/>
        </w:rPr>
        <w:t>%):</w:t>
      </w:r>
      <w:r w:rsidR="00A03BF9">
        <w:rPr>
          <w:rFonts w:ascii="Garamond" w:hAnsi="Garamond"/>
        </w:rPr>
        <w:t xml:space="preserve"> In this second assignment, due in Week 11 on </w:t>
      </w:r>
      <w:r w:rsidR="00627150">
        <w:rPr>
          <w:rFonts w:ascii="Garamond" w:hAnsi="Garamond"/>
        </w:rPr>
        <w:t>Friday</w:t>
      </w:r>
      <w:r w:rsidR="00A03BF9">
        <w:rPr>
          <w:rFonts w:ascii="Garamond" w:hAnsi="Garamond"/>
        </w:rPr>
        <w:t>, November 1</w:t>
      </w:r>
      <w:r w:rsidR="00627150">
        <w:rPr>
          <w:rFonts w:ascii="Garamond" w:hAnsi="Garamond"/>
        </w:rPr>
        <w:t>9</w:t>
      </w:r>
      <w:r w:rsidR="00A03BF9" w:rsidRPr="00A03BF9">
        <w:rPr>
          <w:rFonts w:ascii="Garamond" w:hAnsi="Garamond"/>
          <w:vertAlign w:val="superscript"/>
        </w:rPr>
        <w:t>th</w:t>
      </w:r>
      <w:r w:rsidR="00A03BF9">
        <w:rPr>
          <w:rFonts w:ascii="Garamond" w:hAnsi="Garamond"/>
        </w:rPr>
        <w:t xml:space="preserve">, </w:t>
      </w:r>
      <w:r w:rsidR="00601908">
        <w:rPr>
          <w:rFonts w:ascii="Garamond" w:hAnsi="Garamond"/>
        </w:rPr>
        <w:t>students will submit a 5-page draft of their research paper</w:t>
      </w:r>
      <w:r w:rsidR="00CE669D">
        <w:rPr>
          <w:rFonts w:ascii="Garamond" w:hAnsi="Garamond"/>
        </w:rPr>
        <w:t xml:space="preserve"> with the remainder of the paper outlined (and the outline </w:t>
      </w:r>
      <w:r w:rsidR="008D2945">
        <w:rPr>
          <w:rFonts w:ascii="Garamond" w:hAnsi="Garamond"/>
        </w:rPr>
        <w:t xml:space="preserve">should highlight </w:t>
      </w:r>
      <w:r w:rsidR="00C47E0E">
        <w:rPr>
          <w:rFonts w:ascii="Garamond" w:hAnsi="Garamond"/>
        </w:rPr>
        <w:t>any problematic areas where students are struggling with their argument or need more sources</w:t>
      </w:r>
      <w:r w:rsidR="00A119CA">
        <w:rPr>
          <w:rFonts w:ascii="Garamond" w:hAnsi="Garamond"/>
        </w:rPr>
        <w:t>/information</w:t>
      </w:r>
      <w:r w:rsidR="00C47E0E">
        <w:rPr>
          <w:rFonts w:ascii="Garamond" w:hAnsi="Garamond"/>
        </w:rPr>
        <w:t>).</w:t>
      </w:r>
      <w:r w:rsidR="00A119CA">
        <w:rPr>
          <w:rFonts w:ascii="Garamond" w:hAnsi="Garamond"/>
        </w:rPr>
        <w:t xml:space="preserve"> This draft will </w:t>
      </w:r>
      <w:r w:rsidR="00A119CA" w:rsidRPr="00A119CA">
        <w:rPr>
          <w:rFonts w:ascii="Garamond" w:hAnsi="Garamond"/>
          <w:b/>
          <w:bCs/>
        </w:rPr>
        <w:t>NOT</w:t>
      </w:r>
      <w:r w:rsidR="00A119CA">
        <w:rPr>
          <w:rFonts w:ascii="Garamond" w:hAnsi="Garamond"/>
        </w:rPr>
        <w:t xml:space="preserve"> include an introduction</w:t>
      </w:r>
      <w:r w:rsidR="001502B3">
        <w:rPr>
          <w:rFonts w:ascii="Garamond" w:hAnsi="Garamond"/>
        </w:rPr>
        <w:t>, so part of the exercise should be to make clear what the argument</w:t>
      </w:r>
      <w:r w:rsidR="00386AC2">
        <w:rPr>
          <w:rFonts w:ascii="Garamond" w:hAnsi="Garamond"/>
        </w:rPr>
        <w:t>/subject is simply through clear writing on the subject. At the end, students will include a short bibliography of 6 secondary sources and 2 primary sources.</w:t>
      </w:r>
      <w:r w:rsidR="001C360D">
        <w:rPr>
          <w:rFonts w:ascii="Garamond" w:hAnsi="Garamond"/>
        </w:rPr>
        <w:t xml:space="preserve"> Students will both upload their draft to the assignment page on Canvas and send their </w:t>
      </w:r>
      <w:r w:rsidR="00AF07CE">
        <w:rPr>
          <w:rFonts w:ascii="Garamond" w:hAnsi="Garamond"/>
        </w:rPr>
        <w:t>draft to their fellow group members for peer review.</w:t>
      </w:r>
    </w:p>
    <w:p w14:paraId="1CB38C04" w14:textId="174A8ADC" w:rsidR="00630F52" w:rsidRDefault="00630F52" w:rsidP="00841F98">
      <w:pPr>
        <w:pStyle w:val="ListParagraph"/>
        <w:numPr>
          <w:ilvl w:val="0"/>
          <w:numId w:val="10"/>
        </w:numPr>
        <w:autoSpaceDE w:val="0"/>
        <w:autoSpaceDN w:val="0"/>
        <w:adjustRightInd w:val="0"/>
        <w:rPr>
          <w:rFonts w:ascii="Garamond" w:hAnsi="Garamond"/>
        </w:rPr>
      </w:pPr>
      <w:r>
        <w:rPr>
          <w:rFonts w:ascii="Garamond" w:hAnsi="Garamond" w:cs="Garamond-Bold"/>
          <w:b/>
          <w:bCs/>
          <w:color w:val="000000"/>
        </w:rPr>
        <w:t>Peer Review (5%):</w:t>
      </w:r>
      <w:r>
        <w:rPr>
          <w:rFonts w:ascii="Garamond" w:hAnsi="Garamond"/>
        </w:rPr>
        <w:t xml:space="preserve"> </w:t>
      </w:r>
      <w:r w:rsidR="00392190">
        <w:rPr>
          <w:rFonts w:ascii="Garamond" w:hAnsi="Garamond"/>
        </w:rPr>
        <w:t xml:space="preserve">In this third assignment, </w:t>
      </w:r>
      <w:r w:rsidR="005F60D7">
        <w:rPr>
          <w:rFonts w:ascii="Garamond" w:hAnsi="Garamond"/>
        </w:rPr>
        <w:t xml:space="preserve">due in Week </w:t>
      </w:r>
      <w:r w:rsidR="00A03BF9">
        <w:rPr>
          <w:rFonts w:ascii="Garamond" w:hAnsi="Garamond"/>
        </w:rPr>
        <w:t>13</w:t>
      </w:r>
      <w:r w:rsidR="005F60D7">
        <w:rPr>
          <w:rFonts w:ascii="Garamond" w:hAnsi="Garamond"/>
        </w:rPr>
        <w:t xml:space="preserve"> on </w:t>
      </w:r>
      <w:r w:rsidR="00627150">
        <w:rPr>
          <w:rFonts w:ascii="Garamond" w:hAnsi="Garamond"/>
        </w:rPr>
        <w:t>Friday</w:t>
      </w:r>
      <w:r w:rsidR="005F60D7">
        <w:rPr>
          <w:rFonts w:ascii="Garamond" w:hAnsi="Garamond"/>
        </w:rPr>
        <w:t xml:space="preserve">, </w:t>
      </w:r>
      <w:r w:rsidR="00BB7B3B">
        <w:rPr>
          <w:rFonts w:ascii="Garamond" w:hAnsi="Garamond"/>
        </w:rPr>
        <w:t>December</w:t>
      </w:r>
      <w:r w:rsidR="005F60D7">
        <w:rPr>
          <w:rFonts w:ascii="Garamond" w:hAnsi="Garamond"/>
        </w:rPr>
        <w:t xml:space="preserve"> </w:t>
      </w:r>
      <w:r w:rsidR="00627150">
        <w:rPr>
          <w:rFonts w:ascii="Garamond" w:hAnsi="Garamond"/>
        </w:rPr>
        <w:t>3</w:t>
      </w:r>
      <w:r w:rsidR="00627150">
        <w:rPr>
          <w:rFonts w:ascii="Garamond" w:hAnsi="Garamond"/>
          <w:vertAlign w:val="superscript"/>
        </w:rPr>
        <w:t>rd</w:t>
      </w:r>
      <w:r w:rsidR="005F60D7">
        <w:rPr>
          <w:rFonts w:ascii="Garamond" w:hAnsi="Garamond"/>
        </w:rPr>
        <w:t>,</w:t>
      </w:r>
      <w:r w:rsidR="001C360D">
        <w:rPr>
          <w:rFonts w:ascii="Garamond" w:hAnsi="Garamond"/>
        </w:rPr>
        <w:t xml:space="preserve"> students </w:t>
      </w:r>
      <w:r w:rsidR="00AF07CE">
        <w:rPr>
          <w:rFonts w:ascii="Garamond" w:hAnsi="Garamond"/>
        </w:rPr>
        <w:t>will review</w:t>
      </w:r>
      <w:r w:rsidR="00B0440E">
        <w:rPr>
          <w:rFonts w:ascii="Garamond" w:hAnsi="Garamond"/>
        </w:rPr>
        <w:t xml:space="preserve"> the draft papers of their group members</w:t>
      </w:r>
      <w:r w:rsidR="00AF07CE">
        <w:rPr>
          <w:rFonts w:ascii="Garamond" w:hAnsi="Garamond"/>
        </w:rPr>
        <w:t xml:space="preserve"> and write a short </w:t>
      </w:r>
      <w:r w:rsidR="00B0440E">
        <w:rPr>
          <w:rFonts w:ascii="Garamond" w:hAnsi="Garamond"/>
        </w:rPr>
        <w:t xml:space="preserve">response (about 1 paragraph each) </w:t>
      </w:r>
      <w:r w:rsidR="00FD2E54">
        <w:rPr>
          <w:rFonts w:ascii="Garamond" w:hAnsi="Garamond"/>
        </w:rPr>
        <w:t>that provides constructive criticism: highlights strengths, points out where the draft needs work or more specificity,</w:t>
      </w:r>
      <w:r w:rsidR="004A0649">
        <w:rPr>
          <w:rFonts w:ascii="Garamond" w:hAnsi="Garamond"/>
        </w:rPr>
        <w:t xml:space="preserve"> makes suggestions for problematic areas, etc. </w:t>
      </w:r>
      <w:r w:rsidR="009A3764">
        <w:rPr>
          <w:rFonts w:ascii="Garamond" w:hAnsi="Garamond"/>
        </w:rPr>
        <w:t>Students will submit peer reviews to their group members as well as to the assignment page on Canvas.</w:t>
      </w:r>
    </w:p>
    <w:p w14:paraId="4501F46F" w14:textId="3E43823A" w:rsidR="00A83973" w:rsidRDefault="00A83973" w:rsidP="00841F98">
      <w:pPr>
        <w:pStyle w:val="ListParagraph"/>
        <w:numPr>
          <w:ilvl w:val="0"/>
          <w:numId w:val="10"/>
        </w:numPr>
        <w:autoSpaceDE w:val="0"/>
        <w:autoSpaceDN w:val="0"/>
        <w:adjustRightInd w:val="0"/>
        <w:rPr>
          <w:rFonts w:ascii="Garamond" w:hAnsi="Garamond"/>
        </w:rPr>
      </w:pPr>
      <w:r>
        <w:rPr>
          <w:rFonts w:ascii="Garamond" w:hAnsi="Garamond" w:cs="Garamond-Bold"/>
          <w:b/>
          <w:bCs/>
          <w:color w:val="000000"/>
        </w:rPr>
        <w:t>Presentation (</w:t>
      </w:r>
      <w:r w:rsidR="008D4346">
        <w:rPr>
          <w:rFonts w:ascii="Garamond" w:hAnsi="Garamond" w:cs="Garamond-Bold"/>
          <w:b/>
          <w:bCs/>
          <w:color w:val="000000"/>
        </w:rPr>
        <w:t>5</w:t>
      </w:r>
      <w:r>
        <w:rPr>
          <w:rFonts w:ascii="Garamond" w:hAnsi="Garamond" w:cs="Garamond-Bold"/>
          <w:b/>
          <w:bCs/>
          <w:color w:val="000000"/>
        </w:rPr>
        <w:t>%):</w:t>
      </w:r>
      <w:r>
        <w:rPr>
          <w:rFonts w:ascii="Garamond" w:hAnsi="Garamond"/>
        </w:rPr>
        <w:t xml:space="preserve"> </w:t>
      </w:r>
      <w:r w:rsidR="001B3A8F">
        <w:rPr>
          <w:rFonts w:ascii="Garamond" w:hAnsi="Garamond"/>
        </w:rPr>
        <w:t>In this fourth assignment</w:t>
      </w:r>
      <w:r w:rsidR="00840D49">
        <w:rPr>
          <w:rFonts w:ascii="Garamond" w:hAnsi="Garamond"/>
        </w:rPr>
        <w:t>,</w:t>
      </w:r>
      <w:r w:rsidR="005F60D7">
        <w:rPr>
          <w:rFonts w:ascii="Garamond" w:hAnsi="Garamond"/>
        </w:rPr>
        <w:t xml:space="preserve"> due in Week 14</w:t>
      </w:r>
      <w:r w:rsidR="00EE2DDD">
        <w:rPr>
          <w:rFonts w:ascii="Garamond" w:hAnsi="Garamond"/>
        </w:rPr>
        <w:t xml:space="preserve"> on Monday, </w:t>
      </w:r>
      <w:r w:rsidR="00FA1CDF">
        <w:rPr>
          <w:rFonts w:ascii="Garamond" w:hAnsi="Garamond"/>
        </w:rPr>
        <w:t>December 6</w:t>
      </w:r>
      <w:r w:rsidR="00FA1CDF" w:rsidRPr="00FA1CDF">
        <w:rPr>
          <w:rFonts w:ascii="Garamond" w:hAnsi="Garamond"/>
          <w:vertAlign w:val="superscript"/>
        </w:rPr>
        <w:t>th</w:t>
      </w:r>
      <w:r w:rsidR="005F60D7">
        <w:rPr>
          <w:rFonts w:ascii="Garamond" w:hAnsi="Garamond"/>
        </w:rPr>
        <w:t xml:space="preserve">, </w:t>
      </w:r>
      <w:r w:rsidR="009A3764">
        <w:rPr>
          <w:rFonts w:ascii="Garamond" w:hAnsi="Garamond"/>
        </w:rPr>
        <w:t xml:space="preserve">students will </w:t>
      </w:r>
      <w:r w:rsidR="00AE0BEA">
        <w:rPr>
          <w:rFonts w:ascii="Garamond" w:hAnsi="Garamond"/>
        </w:rPr>
        <w:t xml:space="preserve">be assigned a time </w:t>
      </w:r>
      <w:r w:rsidR="007F1B37">
        <w:rPr>
          <w:rFonts w:ascii="Garamond" w:hAnsi="Garamond"/>
        </w:rPr>
        <w:t>during</w:t>
      </w:r>
      <w:r w:rsidR="00AE0BEA">
        <w:rPr>
          <w:rFonts w:ascii="Garamond" w:hAnsi="Garamond"/>
        </w:rPr>
        <w:t xml:space="preserve"> </w:t>
      </w:r>
      <w:r w:rsidR="007F1B37">
        <w:rPr>
          <w:rFonts w:ascii="Garamond" w:hAnsi="Garamond"/>
        </w:rPr>
        <w:t>class</w:t>
      </w:r>
      <w:r w:rsidR="00AE0BEA">
        <w:rPr>
          <w:rFonts w:ascii="Garamond" w:hAnsi="Garamond"/>
        </w:rPr>
        <w:t xml:space="preserve"> to present their final research paper with a brief</w:t>
      </w:r>
      <w:r w:rsidR="00883B47">
        <w:rPr>
          <w:rFonts w:ascii="Garamond" w:hAnsi="Garamond"/>
        </w:rPr>
        <w:t xml:space="preserve"> spoken </w:t>
      </w:r>
      <w:r w:rsidR="00AE0BEA">
        <w:rPr>
          <w:rFonts w:ascii="Garamond" w:hAnsi="Garamond"/>
        </w:rPr>
        <w:t>presentation</w:t>
      </w:r>
      <w:r w:rsidR="007F1B37">
        <w:rPr>
          <w:rFonts w:ascii="Garamond" w:hAnsi="Garamond"/>
        </w:rPr>
        <w:t xml:space="preserve"> (no Powerpoint)</w:t>
      </w:r>
      <w:r w:rsidR="00AE0BEA">
        <w:rPr>
          <w:rFonts w:ascii="Garamond" w:hAnsi="Garamond"/>
        </w:rPr>
        <w:t xml:space="preserve">. The purpose of this assignment is to </w:t>
      </w:r>
      <w:r w:rsidR="002B0D87">
        <w:rPr>
          <w:rFonts w:ascii="Garamond" w:hAnsi="Garamond"/>
        </w:rPr>
        <w:t>practice BRIEFLY and SUCCINTLY summarizing one’s argument and presenting it</w:t>
      </w:r>
      <w:r w:rsidR="00FA1CDF">
        <w:rPr>
          <w:rFonts w:ascii="Garamond" w:hAnsi="Garamond"/>
        </w:rPr>
        <w:t>s major interventions into the existing literature.</w:t>
      </w:r>
      <w:r w:rsidR="00883B47">
        <w:rPr>
          <w:rFonts w:ascii="Garamond" w:hAnsi="Garamond"/>
        </w:rPr>
        <w:t xml:space="preserve"> Therefore, students will only have 5 minutes each to make their presentation, which I will time and cut off at the five-minute mark.</w:t>
      </w:r>
      <w:r w:rsidR="00184B55">
        <w:rPr>
          <w:rFonts w:ascii="Garamond" w:hAnsi="Garamond"/>
        </w:rPr>
        <w:t xml:space="preserve"> Students will prepare questions for their peers, which will be discussed in Wednesday’s class</w:t>
      </w:r>
      <w:r w:rsidR="005248F2">
        <w:rPr>
          <w:rFonts w:ascii="Garamond" w:hAnsi="Garamond"/>
        </w:rPr>
        <w:t xml:space="preserve"> (along with lingering questions about the final paper)</w:t>
      </w:r>
      <w:r w:rsidR="00184B55">
        <w:rPr>
          <w:rFonts w:ascii="Garamond" w:hAnsi="Garamond"/>
        </w:rPr>
        <w:t>.</w:t>
      </w:r>
    </w:p>
    <w:p w14:paraId="7A019D92" w14:textId="299EE997" w:rsidR="00841F98" w:rsidRPr="00630C32" w:rsidRDefault="00841F98" w:rsidP="00841F98">
      <w:pPr>
        <w:pStyle w:val="ListParagraph"/>
        <w:numPr>
          <w:ilvl w:val="0"/>
          <w:numId w:val="10"/>
        </w:numPr>
        <w:autoSpaceDE w:val="0"/>
        <w:autoSpaceDN w:val="0"/>
        <w:adjustRightInd w:val="0"/>
        <w:rPr>
          <w:rFonts w:ascii="Garamond" w:hAnsi="Garamond"/>
        </w:rPr>
      </w:pPr>
      <w:r>
        <w:rPr>
          <w:rFonts w:ascii="Garamond" w:hAnsi="Garamond" w:cs="Garamond-Bold"/>
          <w:b/>
          <w:bCs/>
          <w:color w:val="000000"/>
        </w:rPr>
        <w:lastRenderedPageBreak/>
        <w:t xml:space="preserve">Final </w:t>
      </w:r>
      <w:r w:rsidR="00E46739">
        <w:rPr>
          <w:rFonts w:ascii="Garamond" w:hAnsi="Garamond" w:cs="Garamond-Bold"/>
          <w:b/>
          <w:bCs/>
          <w:color w:val="000000"/>
        </w:rPr>
        <w:t>Research Paper</w:t>
      </w:r>
      <w:r w:rsidR="00AF0894">
        <w:rPr>
          <w:rFonts w:ascii="Garamond" w:hAnsi="Garamond" w:cs="Garamond-Bold"/>
          <w:b/>
          <w:bCs/>
          <w:color w:val="000000"/>
        </w:rPr>
        <w:t xml:space="preserve"> (25%)</w:t>
      </w:r>
      <w:r w:rsidRPr="00CF7F61">
        <w:rPr>
          <w:rFonts w:ascii="Garamond" w:hAnsi="Garamond"/>
          <w:b/>
          <w:bCs/>
        </w:rPr>
        <w:t>:</w:t>
      </w:r>
      <w:r>
        <w:rPr>
          <w:rFonts w:ascii="Garamond" w:hAnsi="Garamond"/>
        </w:rPr>
        <w:t xml:space="preserve"> </w:t>
      </w:r>
      <w:r w:rsidR="00E46739">
        <w:rPr>
          <w:rFonts w:ascii="Garamond" w:hAnsi="Garamond"/>
        </w:rPr>
        <w:t>The final research paper</w:t>
      </w:r>
      <w:r>
        <w:rPr>
          <w:rFonts w:ascii="Garamond" w:hAnsi="Garamond"/>
        </w:rPr>
        <w:t xml:space="preserve"> must be uploaded to the assignment page by </w:t>
      </w:r>
      <w:r w:rsidR="006C3C5D">
        <w:rPr>
          <w:rFonts w:ascii="Garamond" w:hAnsi="Garamond"/>
        </w:rPr>
        <w:t>Wednesday</w:t>
      </w:r>
      <w:r>
        <w:rPr>
          <w:rFonts w:ascii="Garamond" w:hAnsi="Garamond"/>
        </w:rPr>
        <w:t>, December 1</w:t>
      </w:r>
      <w:r w:rsidR="006C3C5D">
        <w:rPr>
          <w:rFonts w:ascii="Garamond" w:hAnsi="Garamond"/>
        </w:rPr>
        <w:t>5</w:t>
      </w:r>
      <w:r w:rsidRPr="001D164A">
        <w:rPr>
          <w:rFonts w:ascii="Garamond" w:hAnsi="Garamond"/>
          <w:vertAlign w:val="superscript"/>
        </w:rPr>
        <w:t>th</w:t>
      </w:r>
      <w:r>
        <w:rPr>
          <w:rFonts w:ascii="Garamond" w:hAnsi="Garamond"/>
        </w:rPr>
        <w:t xml:space="preserve"> at 11:59 PM ET.</w:t>
      </w:r>
      <w:r w:rsidR="00A22849">
        <w:rPr>
          <w:rFonts w:ascii="Garamond" w:hAnsi="Garamond"/>
        </w:rPr>
        <w:t xml:space="preserve"> The final paper must be at least </w:t>
      </w:r>
      <w:r w:rsidR="001B1639">
        <w:rPr>
          <w:rFonts w:ascii="Garamond" w:hAnsi="Garamond"/>
        </w:rPr>
        <w:t>1</w:t>
      </w:r>
      <w:r w:rsidR="00947BC6">
        <w:rPr>
          <w:rFonts w:ascii="Garamond" w:hAnsi="Garamond"/>
        </w:rPr>
        <w:t>5</w:t>
      </w:r>
      <w:r w:rsidR="001B1639">
        <w:rPr>
          <w:rFonts w:ascii="Garamond" w:hAnsi="Garamond"/>
        </w:rPr>
        <w:t>-20 double-spaced pages (~</w:t>
      </w:r>
      <w:r w:rsidR="00947BC6">
        <w:rPr>
          <w:rFonts w:ascii="Garamond" w:hAnsi="Garamond"/>
        </w:rPr>
        <w:t xml:space="preserve">5,500 to </w:t>
      </w:r>
      <w:r w:rsidR="001B1639">
        <w:rPr>
          <w:rFonts w:ascii="Garamond" w:hAnsi="Garamond"/>
        </w:rPr>
        <w:t xml:space="preserve">7,000 words); have a clear introduction and conclusion that sets up and wraps up a strong historical argument, respectively; and include at least 7-10 secondary sources and 3 primary sources. </w:t>
      </w:r>
      <w:r w:rsidR="00A22849">
        <w:rPr>
          <w:rFonts w:ascii="Garamond" w:hAnsi="Garamond"/>
        </w:rPr>
        <w:t>More details in the final paper assignment page on Canvas.</w:t>
      </w:r>
    </w:p>
    <w:p w14:paraId="2B06E1DA" w14:textId="77777777" w:rsidR="00841F98" w:rsidRPr="008761F2" w:rsidRDefault="00841F98" w:rsidP="00841F98">
      <w:pPr>
        <w:rPr>
          <w:b/>
          <w:color w:val="000000" w:themeColor="text1"/>
        </w:rPr>
      </w:pPr>
    </w:p>
    <w:p w14:paraId="42132CC1" w14:textId="77777777" w:rsidR="00841F98" w:rsidRDefault="00841F98" w:rsidP="00841F98">
      <w:pPr>
        <w:pStyle w:val="Heading2"/>
      </w:pPr>
      <w:r>
        <w:t xml:space="preserve">IV. </w:t>
      </w:r>
      <w:r w:rsidRPr="008761F2">
        <w:t>Academic Integrity</w:t>
      </w:r>
      <w:r>
        <w:t>:</w:t>
      </w:r>
    </w:p>
    <w:p w14:paraId="74A8C9AB" w14:textId="77777777" w:rsidR="00841F98" w:rsidRPr="008761F2" w:rsidRDefault="00841F98" w:rsidP="00841F98">
      <w:pPr>
        <w:pStyle w:val="Subtitle"/>
        <w:rPr>
          <w:b/>
          <w:color w:val="000000" w:themeColor="text1"/>
          <w:szCs w:val="24"/>
        </w:rPr>
      </w:pPr>
      <w:r w:rsidRPr="008761F2">
        <w:rPr>
          <w:color w:val="000000" w:themeColor="text1"/>
          <w:szCs w:val="24"/>
        </w:rPr>
        <w:t xml:space="preserve">Your instructor and Northeastern University are intolerant of </w:t>
      </w:r>
      <w:r w:rsidRPr="008761F2">
        <w:rPr>
          <w:b/>
          <w:color w:val="000000" w:themeColor="text1"/>
          <w:szCs w:val="24"/>
        </w:rPr>
        <w:t>any form</w:t>
      </w:r>
      <w:r w:rsidRPr="008761F2">
        <w:rPr>
          <w:color w:val="000000" w:themeColor="text1"/>
          <w:szCs w:val="24"/>
        </w:rPr>
        <w:t xml:space="preserve"> of academic dishonesty. Cheating or plagiarism of </w:t>
      </w:r>
      <w:r w:rsidRPr="008761F2">
        <w:rPr>
          <w:b/>
          <w:color w:val="000000" w:themeColor="text1"/>
          <w:szCs w:val="24"/>
        </w:rPr>
        <w:t>any</w:t>
      </w:r>
      <w:r w:rsidRPr="008761F2">
        <w:rPr>
          <w:color w:val="000000" w:themeColor="text1"/>
          <w:szCs w:val="24"/>
        </w:rPr>
        <w:t xml:space="preserve"> kind will result in an automatic </w:t>
      </w:r>
      <w:r w:rsidRPr="008761F2">
        <w:rPr>
          <w:b/>
          <w:color w:val="000000" w:themeColor="text1"/>
          <w:szCs w:val="24"/>
        </w:rPr>
        <w:t>F</w:t>
      </w:r>
      <w:r w:rsidRPr="008761F2">
        <w:rPr>
          <w:color w:val="000000" w:themeColor="text1"/>
          <w:szCs w:val="24"/>
        </w:rPr>
        <w:t xml:space="preserve"> for the course. Students who cheat will immediately be referred to the Office of Student Conduct and Conflict Resolution, and will receive the maximum university discipline possible. To ensure you understand Northeastern’s policy on Academic Integrity, visit </w:t>
      </w:r>
      <w:hyperlink r:id="rId13" w:history="1">
        <w:r w:rsidRPr="00032235">
          <w:rPr>
            <w:rStyle w:val="Hyperlink"/>
            <w:szCs w:val="24"/>
          </w:rPr>
          <w:t>http://www.northeastern.edu/osccr/academicintegrity/index.html</w:t>
        </w:r>
      </w:hyperlink>
    </w:p>
    <w:p w14:paraId="0A4D91FF" w14:textId="77777777" w:rsidR="00841F98" w:rsidRDefault="00841F98" w:rsidP="00841F98">
      <w:pPr>
        <w:rPr>
          <w:b/>
          <w:bCs/>
          <w:color w:val="000000" w:themeColor="text1"/>
        </w:rPr>
      </w:pPr>
    </w:p>
    <w:p w14:paraId="5CE69444" w14:textId="77777777" w:rsidR="00841F98" w:rsidRPr="008761F2" w:rsidRDefault="00841F98" w:rsidP="00841F98">
      <w:pPr>
        <w:pStyle w:val="Heading2"/>
      </w:pPr>
      <w:r>
        <w:t>V. Accommodations &amp; Support:</w:t>
      </w:r>
    </w:p>
    <w:p w14:paraId="14D2CA20" w14:textId="77777777" w:rsidR="00841F98" w:rsidRPr="008761F2" w:rsidRDefault="00841F98" w:rsidP="00841F98">
      <w:pPr>
        <w:rPr>
          <w:color w:val="000000" w:themeColor="text1"/>
        </w:rPr>
      </w:pPr>
      <w:r w:rsidRPr="008761F2">
        <w:rPr>
          <w:b/>
          <w:bCs/>
          <w:color w:val="000000" w:themeColor="text1"/>
        </w:rPr>
        <w:t>Reasonable Accommodation:</w:t>
      </w:r>
      <w:r w:rsidRPr="008761F2">
        <w:rPr>
          <w:color w:val="000000" w:themeColor="text1"/>
        </w:rPr>
        <w:t xml:space="preserve"> Students with documented learning disabilities will receive reasonable accommodation in this class, in accordance with Northeastern University policy (</w:t>
      </w:r>
      <w:hyperlink r:id="rId14" w:history="1">
        <w:r w:rsidRPr="00032235">
          <w:rPr>
            <w:rStyle w:val="Hyperlink"/>
          </w:rPr>
          <w:t>https://www.northeastern.edu/policies/pdfs/Policy_on_Reasonable_Accommodation.pdf</w:t>
        </w:r>
      </w:hyperlink>
      <w:r w:rsidRPr="008761F2">
        <w:rPr>
          <w:color w:val="000000" w:themeColor="text1"/>
        </w:rPr>
        <w:t>). If you have a learning disability, please let me know so that we can work out the details. To contact and register with Northeastern’s Disability Resource Center, go to 20 Dodge Hall or </w:t>
      </w:r>
      <w:hyperlink r:id="rId15" w:history="1">
        <w:r w:rsidRPr="00032235">
          <w:rPr>
            <w:rStyle w:val="Hyperlink"/>
          </w:rPr>
          <w:t>http://www.northeastern.edu/drc/</w:t>
        </w:r>
      </w:hyperlink>
      <w:r w:rsidRPr="008761F2">
        <w:rPr>
          <w:color w:val="000000" w:themeColor="text1"/>
        </w:rPr>
        <w:t>, or call</w:t>
      </w:r>
      <w:r>
        <w:rPr>
          <w:color w:val="000000" w:themeColor="text1"/>
        </w:rPr>
        <w:t xml:space="preserve"> 617.</w:t>
      </w:r>
      <w:r w:rsidRPr="008761F2">
        <w:rPr>
          <w:color w:val="000000" w:themeColor="text1"/>
        </w:rPr>
        <w:t>373</w:t>
      </w:r>
      <w:r>
        <w:rPr>
          <w:color w:val="000000" w:themeColor="text1"/>
        </w:rPr>
        <w:t>.</w:t>
      </w:r>
      <w:r w:rsidRPr="008761F2">
        <w:rPr>
          <w:color w:val="000000" w:themeColor="text1"/>
        </w:rPr>
        <w:t>4428.</w:t>
      </w:r>
    </w:p>
    <w:p w14:paraId="75A0E3CC" w14:textId="77777777" w:rsidR="00841F98" w:rsidRPr="008761F2" w:rsidRDefault="00841F98" w:rsidP="00841F98">
      <w:pPr>
        <w:rPr>
          <w:b/>
          <w:bCs/>
          <w:color w:val="000000" w:themeColor="text1"/>
        </w:rPr>
      </w:pPr>
    </w:p>
    <w:p w14:paraId="384FEF76" w14:textId="77777777" w:rsidR="00841F98" w:rsidRPr="008761F2" w:rsidRDefault="00841F98" w:rsidP="00841F98">
      <w:pPr>
        <w:rPr>
          <w:color w:val="000000" w:themeColor="text1"/>
        </w:rPr>
      </w:pPr>
      <w:r w:rsidRPr="008761F2">
        <w:rPr>
          <w:b/>
          <w:bCs/>
          <w:color w:val="000000" w:themeColor="text1"/>
        </w:rPr>
        <w:t>Title IX:</w:t>
      </w:r>
      <w:r w:rsidRPr="008761F2">
        <w:rPr>
          <w:rStyle w:val="apple-converted-space"/>
          <w:b/>
          <w:bCs/>
          <w:color w:val="000000" w:themeColor="text1"/>
        </w:rPr>
        <w:t> </w:t>
      </w:r>
      <w:r w:rsidRPr="008761F2">
        <w:rPr>
          <w:color w:val="000000" w:themeColor="text1"/>
        </w:rPr>
        <w:t>Northeastern’s Title IX Policy prohibits discrimination based on gender, which includes sexual harassment, sexual assault, relationship or domestic violence, and stalking (for more information, see the website for the Office for University Equity and Compliance at </w:t>
      </w:r>
      <w:hyperlink r:id="rId16" w:history="1">
        <w:r w:rsidRPr="00032235">
          <w:rPr>
            <w:rStyle w:val="Hyperlink"/>
          </w:rPr>
          <w:t>https://www.northeastern.edu/ouec/</w:t>
        </w:r>
      </w:hyperlink>
      <w:r w:rsidRPr="008761F2">
        <w:rPr>
          <w:color w:val="000000" w:themeColor="text1"/>
        </w:rPr>
        <w:t>) . The Title IX Policy applies to the entire community, including male, female, transgender students, and faculty and staff. If you or someone you know has been harassed or assaulted,</w:t>
      </w:r>
      <w:r w:rsidRPr="008761F2">
        <w:rPr>
          <w:rStyle w:val="apple-converted-space"/>
          <w:color w:val="000000" w:themeColor="text1"/>
        </w:rPr>
        <w:t> </w:t>
      </w:r>
      <w:r w:rsidRPr="008761F2">
        <w:rPr>
          <w:b/>
          <w:bCs/>
          <w:i/>
          <w:iCs/>
          <w:color w:val="000000" w:themeColor="text1"/>
          <w:u w:val="single"/>
        </w:rPr>
        <w:t>confidential</w:t>
      </w:r>
      <w:r w:rsidRPr="008761F2">
        <w:rPr>
          <w:rStyle w:val="apple-converted-space"/>
          <w:color w:val="000000" w:themeColor="text1"/>
        </w:rPr>
        <w:t> </w:t>
      </w:r>
      <w:r w:rsidRPr="008761F2">
        <w:rPr>
          <w:color w:val="000000" w:themeColor="text1"/>
        </w:rPr>
        <w:t>support and guidance can be found through</w:t>
      </w:r>
      <w:r w:rsidRPr="008761F2">
        <w:rPr>
          <w:rStyle w:val="apple-converted-space"/>
          <w:color w:val="000000" w:themeColor="text1"/>
        </w:rPr>
        <w:t> </w:t>
      </w:r>
      <w:r w:rsidRPr="008761F2">
        <w:rPr>
          <w:b/>
          <w:bCs/>
          <w:color w:val="000000" w:themeColor="text1"/>
        </w:rPr>
        <w:t>University Health</w:t>
      </w:r>
      <w:r w:rsidRPr="008761F2">
        <w:rPr>
          <w:rStyle w:val="apple-converted-space"/>
          <w:color w:val="000000" w:themeColor="text1"/>
        </w:rPr>
        <w:t> </w:t>
      </w:r>
      <w:r w:rsidRPr="008761F2">
        <w:rPr>
          <w:b/>
          <w:bCs/>
          <w:color w:val="000000" w:themeColor="text1"/>
        </w:rPr>
        <w:t>and Counseling Services</w:t>
      </w:r>
      <w:r w:rsidRPr="008761F2">
        <w:rPr>
          <w:rStyle w:val="apple-converted-space"/>
          <w:color w:val="000000" w:themeColor="text1"/>
        </w:rPr>
        <w:t> </w:t>
      </w:r>
      <w:r w:rsidRPr="008761F2">
        <w:rPr>
          <w:color w:val="000000" w:themeColor="text1"/>
        </w:rPr>
        <w:t>staff (</w:t>
      </w:r>
      <w:hyperlink r:id="rId17" w:history="1">
        <w:r w:rsidRPr="00032235">
          <w:rPr>
            <w:rStyle w:val="Hyperlink"/>
          </w:rPr>
          <w:t>http://www.northeastern.edu/uhcs/</w:t>
        </w:r>
      </w:hyperlink>
      <w:r w:rsidRPr="008761F2">
        <w:rPr>
          <w:color w:val="000000" w:themeColor="text1"/>
        </w:rPr>
        <w:t>) and the</w:t>
      </w:r>
      <w:r w:rsidRPr="008761F2">
        <w:rPr>
          <w:rStyle w:val="apple-converted-space"/>
          <w:color w:val="000000" w:themeColor="text1"/>
        </w:rPr>
        <w:t> </w:t>
      </w:r>
      <w:r w:rsidRPr="008761F2">
        <w:rPr>
          <w:b/>
          <w:bCs/>
          <w:color w:val="000000" w:themeColor="text1"/>
        </w:rPr>
        <w:t>Center for Spiritual Dialogue and Service clergy members</w:t>
      </w:r>
      <w:r w:rsidRPr="008761F2">
        <w:rPr>
          <w:rStyle w:val="apple-converted-space"/>
          <w:b/>
          <w:bCs/>
          <w:color w:val="000000" w:themeColor="text1"/>
        </w:rPr>
        <w:t> </w:t>
      </w:r>
      <w:r w:rsidRPr="008761F2">
        <w:rPr>
          <w:color w:val="000000" w:themeColor="text1"/>
        </w:rPr>
        <w:t>(</w:t>
      </w:r>
      <w:hyperlink r:id="rId18" w:history="1">
        <w:r w:rsidRPr="00032235">
          <w:rPr>
            <w:rStyle w:val="Hyperlink"/>
          </w:rPr>
          <w:t>http://www.northeastern.edu/spirituallife/</w:t>
        </w:r>
      </w:hyperlink>
      <w:r w:rsidRPr="008761F2">
        <w:rPr>
          <w:color w:val="000000" w:themeColor="text1"/>
        </w:rPr>
        <w:t>). By law, those employees are not required to report allegations of sex or gender-based discrimination to the University.</w:t>
      </w:r>
      <w:r>
        <w:rPr>
          <w:color w:val="000000" w:themeColor="text1"/>
        </w:rPr>
        <w:t xml:space="preserve"> </w:t>
      </w:r>
      <w:r w:rsidRPr="008761F2">
        <w:rPr>
          <w:color w:val="000000" w:themeColor="text1"/>
        </w:rPr>
        <w:t>Alleged violations can be reported non-confidentially to the Title IX Coordinator within</w:t>
      </w:r>
      <w:r w:rsidRPr="008761F2">
        <w:rPr>
          <w:rStyle w:val="apple-converted-space"/>
          <w:color w:val="000000" w:themeColor="text1"/>
        </w:rPr>
        <w:t> </w:t>
      </w:r>
      <w:r w:rsidRPr="008761F2">
        <w:rPr>
          <w:b/>
          <w:bCs/>
          <w:i/>
          <w:iCs/>
          <w:color w:val="000000" w:themeColor="text1"/>
        </w:rPr>
        <w:t>The Office for Gender Equity and</w:t>
      </w:r>
      <w:r>
        <w:rPr>
          <w:b/>
          <w:bCs/>
          <w:i/>
          <w:iCs/>
          <w:color w:val="000000" w:themeColor="text1"/>
        </w:rPr>
        <w:t xml:space="preserve"> </w:t>
      </w:r>
      <w:r w:rsidRPr="008761F2">
        <w:rPr>
          <w:b/>
          <w:bCs/>
          <w:i/>
          <w:iCs/>
          <w:color w:val="000000" w:themeColor="text1"/>
        </w:rPr>
        <w:t>Compliance</w:t>
      </w:r>
      <w:r w:rsidRPr="008761F2">
        <w:rPr>
          <w:rStyle w:val="apple-converted-space"/>
          <w:color w:val="000000" w:themeColor="text1"/>
        </w:rPr>
        <w:t> </w:t>
      </w:r>
      <w:r w:rsidRPr="008761F2">
        <w:rPr>
          <w:color w:val="000000" w:themeColor="text1"/>
        </w:rPr>
        <w:t>at:</w:t>
      </w:r>
      <w:r w:rsidRPr="008761F2">
        <w:rPr>
          <w:rStyle w:val="apple-converted-space"/>
          <w:color w:val="000000" w:themeColor="text1"/>
        </w:rPr>
        <w:t> </w:t>
      </w:r>
      <w:hyperlink r:id="rId19" w:history="1">
        <w:r w:rsidRPr="00032235">
          <w:rPr>
            <w:rStyle w:val="Hyperlink"/>
          </w:rPr>
          <w:t>titleix@northeastern.edu</w:t>
        </w:r>
      </w:hyperlink>
      <w:r w:rsidRPr="008761F2">
        <w:rPr>
          <w:rStyle w:val="apple-converted-space"/>
          <w:color w:val="000000" w:themeColor="text1"/>
        </w:rPr>
        <w:t> </w:t>
      </w:r>
      <w:r w:rsidRPr="008761F2">
        <w:rPr>
          <w:color w:val="000000" w:themeColor="text1"/>
        </w:rPr>
        <w:t>and/or through</w:t>
      </w:r>
      <w:r w:rsidRPr="008761F2">
        <w:rPr>
          <w:rStyle w:val="apple-converted-space"/>
          <w:color w:val="000000" w:themeColor="text1"/>
        </w:rPr>
        <w:t> </w:t>
      </w:r>
      <w:r w:rsidRPr="008761F2">
        <w:rPr>
          <w:b/>
          <w:bCs/>
          <w:color w:val="000000" w:themeColor="text1"/>
        </w:rPr>
        <w:t>NUPD</w:t>
      </w:r>
      <w:r w:rsidRPr="008761F2">
        <w:rPr>
          <w:rStyle w:val="apple-converted-space"/>
          <w:color w:val="000000" w:themeColor="text1"/>
        </w:rPr>
        <w:t> </w:t>
      </w:r>
      <w:r w:rsidRPr="008761F2">
        <w:rPr>
          <w:color w:val="000000" w:themeColor="text1"/>
        </w:rPr>
        <w:t>(Emergency 617.373.3333; Non-Emergency 617</w:t>
      </w:r>
      <w:r>
        <w:rPr>
          <w:color w:val="000000" w:themeColor="text1"/>
        </w:rPr>
        <w:t>.</w:t>
      </w:r>
      <w:r w:rsidRPr="008761F2">
        <w:rPr>
          <w:color w:val="000000" w:themeColor="text1"/>
        </w:rPr>
        <w:t>373.2121). Reporting Prohibited Offenses to NUPD does</w:t>
      </w:r>
      <w:r w:rsidRPr="008761F2">
        <w:rPr>
          <w:rStyle w:val="apple-converted-space"/>
          <w:color w:val="000000" w:themeColor="text1"/>
        </w:rPr>
        <w:t> </w:t>
      </w:r>
      <w:r w:rsidRPr="008761F2">
        <w:rPr>
          <w:b/>
          <w:bCs/>
          <w:color w:val="000000" w:themeColor="text1"/>
        </w:rPr>
        <w:t>NOT</w:t>
      </w:r>
      <w:r w:rsidRPr="008761F2">
        <w:rPr>
          <w:rStyle w:val="apple-converted-space"/>
          <w:color w:val="000000" w:themeColor="text1"/>
        </w:rPr>
        <w:t> </w:t>
      </w:r>
      <w:r w:rsidRPr="008761F2">
        <w:rPr>
          <w:color w:val="000000" w:themeColor="text1"/>
        </w:rPr>
        <w:t>commit the victim/affected party to future legal action.</w:t>
      </w:r>
    </w:p>
    <w:p w14:paraId="6DA26080" w14:textId="77777777" w:rsidR="00841F98" w:rsidRPr="008761F2" w:rsidRDefault="00841F98" w:rsidP="00841F98">
      <w:pPr>
        <w:rPr>
          <w:color w:val="000000" w:themeColor="text1"/>
        </w:rPr>
      </w:pPr>
    </w:p>
    <w:p w14:paraId="095CF827" w14:textId="77777777" w:rsidR="00841F98" w:rsidRPr="008761F2" w:rsidRDefault="00841F98" w:rsidP="00841F98">
      <w:pPr>
        <w:pStyle w:val="NormalWeb"/>
        <w:spacing w:before="0" w:beforeAutospacing="0" w:after="0" w:afterAutospacing="0"/>
        <w:rPr>
          <w:color w:val="000000"/>
        </w:rPr>
      </w:pPr>
      <w:r w:rsidRPr="008761F2">
        <w:rPr>
          <w:b/>
          <w:bCs/>
          <w:color w:val="000000"/>
        </w:rPr>
        <w:t xml:space="preserve">WeCare: </w:t>
      </w:r>
      <w:hyperlink r:id="rId20" w:history="1">
        <w:r w:rsidRPr="0044435D">
          <w:rPr>
            <w:rStyle w:val="Hyperlink"/>
          </w:rPr>
          <w:t>WeCare</w:t>
        </w:r>
      </w:hyperlink>
      <w:r>
        <w:rPr>
          <w:color w:val="000000"/>
        </w:rPr>
        <w:t xml:space="preserve"> o</w:t>
      </w:r>
      <w:r w:rsidRPr="008761F2">
        <w:rPr>
          <w:color w:val="000000"/>
        </w:rPr>
        <w:t xml:space="preserve">ffers supports for students during times of difficulty or challenge.  You can find WeCare at 226 Curry Student center Monday - Friday from 8:30-5:00, call at 617-373-7591, or email </w:t>
      </w:r>
      <w:hyperlink r:id="rId21" w:history="1">
        <w:r w:rsidRPr="00032235">
          <w:rPr>
            <w:rStyle w:val="Hyperlink"/>
          </w:rPr>
          <w:t>wecare@northeastern.edu</w:t>
        </w:r>
      </w:hyperlink>
    </w:p>
    <w:p w14:paraId="4EA8A824" w14:textId="77777777" w:rsidR="00841F98" w:rsidRPr="008761F2" w:rsidRDefault="00841F98" w:rsidP="00841F98">
      <w:pPr>
        <w:rPr>
          <w:color w:val="000000"/>
        </w:rPr>
      </w:pPr>
    </w:p>
    <w:p w14:paraId="37473ADB" w14:textId="77777777" w:rsidR="00841F98" w:rsidRPr="008761F2" w:rsidRDefault="00841F98" w:rsidP="00841F98">
      <w:pPr>
        <w:pStyle w:val="NormalWeb"/>
        <w:spacing w:before="0" w:beforeAutospacing="0" w:after="0" w:afterAutospacing="0"/>
        <w:rPr>
          <w:color w:val="000000"/>
        </w:rPr>
      </w:pPr>
      <w:r w:rsidRPr="008761F2">
        <w:rPr>
          <w:b/>
          <w:bCs/>
          <w:color w:val="000000"/>
        </w:rPr>
        <w:t xml:space="preserve">Mental Health Resources: </w:t>
      </w:r>
      <w:r w:rsidRPr="008761F2">
        <w:rPr>
          <w:color w:val="000000"/>
        </w:rPr>
        <w:t>In addition to mental health resources available throug</w:t>
      </w:r>
      <w:r>
        <w:rPr>
          <w:color w:val="000000"/>
        </w:rPr>
        <w:t xml:space="preserve">h </w:t>
      </w:r>
      <w:hyperlink r:id="rId22" w:history="1">
        <w:r w:rsidRPr="003D64B2">
          <w:rPr>
            <w:rStyle w:val="Hyperlink"/>
          </w:rPr>
          <w:t>Northeastern University Health and Counseling Services</w:t>
        </w:r>
      </w:hyperlink>
      <w:r>
        <w:rPr>
          <w:color w:val="000000"/>
        </w:rPr>
        <w:t xml:space="preserve">, </w:t>
      </w:r>
      <w:r w:rsidRPr="008761F2">
        <w:rPr>
          <w:color w:val="000000"/>
        </w:rPr>
        <w:t>Northeastern has adde</w:t>
      </w:r>
      <w:r>
        <w:rPr>
          <w:color w:val="000000"/>
        </w:rPr>
        <w:t xml:space="preserve">d </w:t>
      </w:r>
      <w:hyperlink r:id="rId23" w:history="1">
        <w:r w:rsidRPr="005230D6">
          <w:rPr>
            <w:rStyle w:val="Hyperlink"/>
          </w:rPr>
          <w:t>Find@Northeastern</w:t>
        </w:r>
      </w:hyperlink>
      <w:r w:rsidRPr="008761F2">
        <w:rPr>
          <w:color w:val="000000"/>
        </w:rPr>
        <w:t>, which is a 24/7 mental health consulting line and can be reached at 1-877-223-9477.</w:t>
      </w:r>
    </w:p>
    <w:p w14:paraId="42A9ABDD" w14:textId="77777777" w:rsidR="00841F98" w:rsidRPr="008761F2" w:rsidRDefault="00841F98" w:rsidP="00841F98">
      <w:pPr>
        <w:pStyle w:val="NormalWeb"/>
        <w:spacing w:before="0" w:beforeAutospacing="0" w:after="0" w:afterAutospacing="0"/>
        <w:rPr>
          <w:color w:val="000000"/>
        </w:rPr>
      </w:pPr>
    </w:p>
    <w:p w14:paraId="023321FE" w14:textId="77777777" w:rsidR="00841F98" w:rsidRPr="008761F2" w:rsidRDefault="00841F98" w:rsidP="00841F98">
      <w:pPr>
        <w:pStyle w:val="NormalWeb"/>
        <w:spacing w:before="0" w:beforeAutospacing="0" w:after="0" w:afterAutospacing="0"/>
        <w:rPr>
          <w:color w:val="000000"/>
        </w:rPr>
      </w:pPr>
      <w:r w:rsidRPr="008761F2">
        <w:rPr>
          <w:b/>
          <w:bCs/>
          <w:color w:val="000000"/>
        </w:rPr>
        <w:t>Peer Tutoring</w:t>
      </w:r>
      <w:r>
        <w:rPr>
          <w:b/>
          <w:bCs/>
          <w:color w:val="000000"/>
        </w:rPr>
        <w:t xml:space="preserve">: </w:t>
      </w:r>
      <w:hyperlink r:id="rId24" w:history="1">
        <w:r w:rsidRPr="005230D6">
          <w:rPr>
            <w:rStyle w:val="Hyperlink"/>
          </w:rPr>
          <w:t>The Peer Tutoring Program</w:t>
        </w:r>
      </w:hyperlink>
      <w:r w:rsidRPr="005230D6">
        <w:rPr>
          <w:color w:val="000000"/>
        </w:rPr>
        <w:t xml:space="preserve"> </w:t>
      </w:r>
      <w:r w:rsidRPr="008761F2">
        <w:rPr>
          <w:color w:val="000000"/>
        </w:rPr>
        <w:t xml:space="preserve">offers a wide range of tutoring services to meet the academic needs of undergraduate students. If you need academic assistance, contact the Peer Tutoring Program Monday through Friday from 9:00am to 5:30pm. Peer tutoring services are free </w:t>
      </w:r>
      <w:r w:rsidRPr="008761F2">
        <w:rPr>
          <w:color w:val="000000"/>
        </w:rPr>
        <w:lastRenderedPageBreak/>
        <w:t>and open to all NU undergraduate students. Peer tutoring begins the second week of classes and ends the last day of classes. The Peer Tutoring Program is located in 1 Meserve Hall. Call 617- 373-8931, email peertutoring@northeastern.edu, or visit the weblink above. </w:t>
      </w:r>
    </w:p>
    <w:p w14:paraId="7EABC58B" w14:textId="77777777" w:rsidR="00841F98" w:rsidRPr="008761F2" w:rsidRDefault="00841F98" w:rsidP="00841F98">
      <w:pPr>
        <w:rPr>
          <w:color w:val="000000"/>
        </w:rPr>
      </w:pPr>
    </w:p>
    <w:p w14:paraId="1EC64F26" w14:textId="77777777" w:rsidR="00841F98" w:rsidRPr="008761F2" w:rsidRDefault="00841F98" w:rsidP="00841F98">
      <w:pPr>
        <w:pStyle w:val="NormalWeb"/>
        <w:spacing w:before="0" w:beforeAutospacing="0" w:after="0" w:afterAutospacing="0"/>
        <w:rPr>
          <w:color w:val="000000"/>
        </w:rPr>
      </w:pPr>
      <w:r w:rsidRPr="008761F2">
        <w:rPr>
          <w:b/>
          <w:bCs/>
          <w:color w:val="000000"/>
        </w:rPr>
        <w:t xml:space="preserve">International Tutoring Center: </w:t>
      </w:r>
      <w:r w:rsidRPr="008761F2">
        <w:rPr>
          <w:color w:val="000000"/>
        </w:rPr>
        <w:t xml:space="preserve">The </w:t>
      </w:r>
      <w:hyperlink r:id="rId25" w:history="1">
        <w:r w:rsidRPr="005230D6">
          <w:rPr>
            <w:rStyle w:val="Hyperlink"/>
          </w:rPr>
          <w:t>International Tutoring Center (ITC)</w:t>
        </w:r>
      </w:hyperlink>
      <w:r w:rsidRPr="008761F2">
        <w:rPr>
          <w:color w:val="000000"/>
        </w:rPr>
        <w:t xml:space="preserve"> provides current Northeastern University international students with free, comprehensive English language and academic support. The ITC includes English as a Second Language Tutoring (ESL), Language and Culture Workshops, and Reading Workshops. For more information on available workshops and tutoring opportunities please visit the ITC weblink above. </w:t>
      </w:r>
    </w:p>
    <w:p w14:paraId="38D733B4" w14:textId="77777777" w:rsidR="00841F98" w:rsidRPr="008761F2" w:rsidRDefault="00841F98" w:rsidP="00841F98">
      <w:pPr>
        <w:rPr>
          <w:color w:val="000000"/>
        </w:rPr>
      </w:pPr>
    </w:p>
    <w:p w14:paraId="32E7647F" w14:textId="77777777" w:rsidR="00841F98" w:rsidRPr="008761F2" w:rsidRDefault="00841F98" w:rsidP="00841F98">
      <w:pPr>
        <w:pStyle w:val="NormalWeb"/>
        <w:spacing w:before="0" w:beforeAutospacing="0" w:after="0" w:afterAutospacing="0"/>
        <w:rPr>
          <w:color w:val="000000"/>
        </w:rPr>
      </w:pPr>
      <w:r w:rsidRPr="008761F2">
        <w:rPr>
          <w:b/>
          <w:bCs/>
          <w:color w:val="000000"/>
        </w:rPr>
        <w:t xml:space="preserve">Snell Library: </w:t>
      </w:r>
      <w:hyperlink r:id="rId26" w:history="1">
        <w:r w:rsidRPr="005230D6">
          <w:rPr>
            <w:rStyle w:val="Hyperlink"/>
          </w:rPr>
          <w:t>Snell Library</w:t>
        </w:r>
      </w:hyperlink>
      <w:r w:rsidRPr="008761F2">
        <w:rPr>
          <w:color w:val="000000"/>
        </w:rPr>
        <w:t xml:space="preserve"> offers a variety of resources for undergraduate research, including subject-specific </w:t>
      </w:r>
      <w:hyperlink r:id="rId27" w:history="1">
        <w:r w:rsidRPr="005230D6">
          <w:rPr>
            <w:rStyle w:val="Hyperlink"/>
          </w:rPr>
          <w:t>Research Guides</w:t>
        </w:r>
      </w:hyperlink>
      <w:r w:rsidRPr="008761F2">
        <w:rPr>
          <w:color w:val="000000"/>
        </w:rPr>
        <w:t xml:space="preserve">, help with citation and bibliography, and 24/7 chat support  . The library also houses the </w:t>
      </w:r>
      <w:hyperlink r:id="rId28" w:history="1">
        <w:r w:rsidRPr="005230D6">
          <w:rPr>
            <w:rStyle w:val="Hyperlink"/>
          </w:rPr>
          <w:t>Digital Media Commons</w:t>
        </w:r>
      </w:hyperlink>
      <w:r w:rsidRPr="008761F2">
        <w:rPr>
          <w:color w:val="000000"/>
        </w:rPr>
        <w:t>, which offers a variety of resources for instructors and students for multimedia projects.</w:t>
      </w:r>
    </w:p>
    <w:p w14:paraId="72072963" w14:textId="77777777" w:rsidR="00841F98" w:rsidRPr="008761F2" w:rsidRDefault="00841F98" w:rsidP="00841F98">
      <w:pPr>
        <w:rPr>
          <w:color w:val="000000"/>
        </w:rPr>
      </w:pPr>
    </w:p>
    <w:p w14:paraId="17CB9F39" w14:textId="77777777" w:rsidR="00841F98" w:rsidRPr="00193FDB" w:rsidRDefault="00841F98" w:rsidP="00841F98">
      <w:pPr>
        <w:rPr>
          <w:sz w:val="22"/>
        </w:rPr>
      </w:pPr>
      <w:r w:rsidRPr="008761F2">
        <w:rPr>
          <w:b/>
          <w:bCs/>
          <w:color w:val="000000"/>
        </w:rPr>
        <w:t>COVID-19</w:t>
      </w:r>
      <w:r>
        <w:rPr>
          <w:b/>
          <w:bCs/>
          <w:color w:val="000000"/>
        </w:rPr>
        <w:t xml:space="preserve"> Policy</w:t>
      </w:r>
      <w:r w:rsidRPr="008761F2">
        <w:rPr>
          <w:b/>
          <w:bCs/>
          <w:color w:val="000000"/>
        </w:rPr>
        <w:t xml:space="preserve">: </w:t>
      </w:r>
      <w:r w:rsidRPr="00193FDB">
        <w:t xml:space="preserve">As you're aware, due to the COVID-19 pandemic the academic experience will be different for all of us. When physically in person for this course, you'll be responsible for wearing a mask that covers your mouth and nose, practicing physical distancing of 6 feet with other individuals, and keeping your desk and chair on the designated spots on the ground. You will also be responsible for wiping down your own desk, chair, and other frequently touched surfaces with alcohol wipes or other approved disinfectant upon arrival and departure from the classroom (or lab, studio, etc.). It is imperative that we work together as a community to uphold these standards to help mitigate the risk of spreading the virus. Failure to do so may result in a referral to the Dean of Student Affairs Office. For more information about expectations for the Fall, please review the </w:t>
      </w:r>
      <w:r>
        <w:t>information</w:t>
      </w:r>
      <w:r w:rsidRPr="00193FDB">
        <w:t xml:space="preserve"> </w:t>
      </w:r>
      <w:r>
        <w:t>in the links below:</w:t>
      </w:r>
    </w:p>
    <w:p w14:paraId="79A802AE" w14:textId="77777777" w:rsidR="00841F98" w:rsidRPr="00193FDB" w:rsidRDefault="00175C38" w:rsidP="00841F98">
      <w:pPr>
        <w:pStyle w:val="NormalWeb"/>
        <w:numPr>
          <w:ilvl w:val="0"/>
          <w:numId w:val="8"/>
        </w:numPr>
        <w:spacing w:before="0" w:beforeAutospacing="0" w:after="0" w:afterAutospacing="0"/>
        <w:textAlignment w:val="baseline"/>
        <w:rPr>
          <w:color w:val="366091"/>
        </w:rPr>
      </w:pPr>
      <w:hyperlink r:id="rId29" w:history="1">
        <w:r w:rsidR="00841F98" w:rsidRPr="00193FDB">
          <w:rPr>
            <w:rStyle w:val="Hyperlink"/>
          </w:rPr>
          <w:t>Reopening Northeastern</w:t>
        </w:r>
      </w:hyperlink>
    </w:p>
    <w:p w14:paraId="3D7BB729" w14:textId="77777777" w:rsidR="00841F98" w:rsidRPr="008761F2" w:rsidRDefault="00175C38" w:rsidP="00841F98">
      <w:pPr>
        <w:pStyle w:val="NormalWeb"/>
        <w:numPr>
          <w:ilvl w:val="0"/>
          <w:numId w:val="8"/>
        </w:numPr>
        <w:spacing w:before="0" w:beforeAutospacing="0" w:after="0" w:afterAutospacing="0"/>
        <w:textAlignment w:val="baseline"/>
        <w:rPr>
          <w:color w:val="366091"/>
        </w:rPr>
      </w:pPr>
      <w:hyperlink r:id="rId30" w:history="1">
        <w:r w:rsidR="00841F98" w:rsidRPr="00C6699B">
          <w:rPr>
            <w:rStyle w:val="Hyperlink"/>
          </w:rPr>
          <w:t>COVID-19 Updates from the University </w:t>
        </w:r>
      </w:hyperlink>
    </w:p>
    <w:p w14:paraId="4E2E73BD" w14:textId="77777777" w:rsidR="00841F98" w:rsidRPr="008761F2" w:rsidRDefault="00175C38" w:rsidP="00841F98">
      <w:pPr>
        <w:pStyle w:val="NormalWeb"/>
        <w:numPr>
          <w:ilvl w:val="0"/>
          <w:numId w:val="9"/>
        </w:numPr>
        <w:spacing w:before="0" w:beforeAutospacing="0" w:after="0" w:afterAutospacing="0"/>
        <w:textAlignment w:val="baseline"/>
        <w:rPr>
          <w:color w:val="366091"/>
        </w:rPr>
      </w:pPr>
      <w:hyperlink r:id="rId31" w:history="1">
        <w:r w:rsidR="00841F98" w:rsidRPr="00C6699B">
          <w:rPr>
            <w:rStyle w:val="Hyperlink"/>
          </w:rPr>
          <w:t>COVID-19 Resources for all Northeastern Students </w:t>
        </w:r>
      </w:hyperlink>
    </w:p>
    <w:p w14:paraId="671AFD50" w14:textId="77777777" w:rsidR="00841F98" w:rsidRPr="008761F2" w:rsidRDefault="00841F98" w:rsidP="00841F98">
      <w:pPr>
        <w:rPr>
          <w:color w:val="000000" w:themeColor="text1"/>
        </w:rPr>
      </w:pPr>
    </w:p>
    <w:p w14:paraId="1174D63C" w14:textId="77777777" w:rsidR="00841F98" w:rsidRPr="008761F2" w:rsidRDefault="00841F98" w:rsidP="00841F98">
      <w:pPr>
        <w:rPr>
          <w:color w:val="000000"/>
        </w:rPr>
      </w:pPr>
      <w:r w:rsidRPr="008761F2">
        <w:rPr>
          <w:b/>
          <w:bCs/>
          <w:color w:val="000000"/>
        </w:rPr>
        <w:t>Inclusion and Diversity</w:t>
      </w:r>
      <w:r w:rsidRPr="008761F2">
        <w:rPr>
          <w:color w:val="000000"/>
        </w:rPr>
        <w:t>: I value all students regardless of their background, country of origin, race, religion, gender, sexual orientation, ethnicity, or disability status, and am committed to providing a climate of excellence and inclusiveness within all aspects of the course. If you have any concerns in this area or are facing any special issues or challenges, I encourage you to discuss the matter with me as you feel comfortable, with assurance of full confidentiality (the only exceptions being mandatory reporting of NU Academic Integrity Policy violations and Title IX sex and gender discrimination).</w:t>
      </w:r>
    </w:p>
    <w:p w14:paraId="4A4B6C0D" w14:textId="77777777" w:rsidR="00841F98" w:rsidRPr="008761F2" w:rsidRDefault="00841F98" w:rsidP="00841F98">
      <w:pPr>
        <w:rPr>
          <w:color w:val="000000"/>
        </w:rPr>
      </w:pPr>
    </w:p>
    <w:p w14:paraId="4A7D07AA" w14:textId="77777777" w:rsidR="00841F98" w:rsidRPr="002755EA" w:rsidRDefault="00841F98" w:rsidP="00841F98">
      <w:pPr>
        <w:pStyle w:val="Heading2"/>
      </w:pPr>
      <w:r>
        <w:t>VI</w:t>
      </w:r>
      <w:r w:rsidRPr="002755EA">
        <w:t>. Late Work Policy</w:t>
      </w:r>
      <w:r>
        <w:t>:</w:t>
      </w:r>
    </w:p>
    <w:p w14:paraId="399BCF89" w14:textId="77777777" w:rsidR="00841F98" w:rsidRPr="002755EA" w:rsidRDefault="00841F98" w:rsidP="00841F98">
      <w:pPr>
        <w:autoSpaceDE w:val="0"/>
        <w:autoSpaceDN w:val="0"/>
        <w:adjustRightInd w:val="0"/>
        <w:rPr>
          <w:rFonts w:cs="Garamond"/>
          <w:color w:val="000000"/>
        </w:rPr>
      </w:pPr>
      <w:r w:rsidRPr="002755EA">
        <w:rPr>
          <w:rFonts w:cs="Garamond"/>
          <w:color w:val="000000"/>
        </w:rPr>
        <w:t xml:space="preserve">All assignments are due in class as noted in the Course Schedule. Except for emergencies, for everyday that your assignment is late, one half-letter grade will be deducted (i.e., a </w:t>
      </w:r>
      <w:r>
        <w:rPr>
          <w:rFonts w:cs="Garamond"/>
          <w:color w:val="000000"/>
        </w:rPr>
        <w:t>“</w:t>
      </w:r>
      <w:r w:rsidRPr="002755EA">
        <w:rPr>
          <w:rFonts w:cs="Garamond"/>
          <w:color w:val="000000"/>
        </w:rPr>
        <w:t>B</w:t>
      </w:r>
      <w:r>
        <w:rPr>
          <w:rFonts w:cs="Garamond"/>
          <w:color w:val="000000"/>
        </w:rPr>
        <w:t>”</w:t>
      </w:r>
      <w:r w:rsidRPr="002755EA">
        <w:rPr>
          <w:rFonts w:cs="Garamond"/>
          <w:color w:val="000000"/>
        </w:rPr>
        <w:t xml:space="preserve"> </w:t>
      </w:r>
      <w:r>
        <w:rPr>
          <w:rFonts w:cs="Garamond"/>
          <w:color w:val="000000"/>
        </w:rPr>
        <w:t>assignment</w:t>
      </w:r>
      <w:r w:rsidRPr="002755EA">
        <w:rPr>
          <w:rFonts w:cs="Garamond"/>
          <w:color w:val="000000"/>
        </w:rPr>
        <w:t xml:space="preserve"> will receive a</w:t>
      </w:r>
      <w:r>
        <w:rPr>
          <w:rFonts w:cs="Garamond"/>
          <w:color w:val="000000"/>
        </w:rPr>
        <w:t xml:space="preserve"> “</w:t>
      </w:r>
      <w:r w:rsidRPr="002755EA">
        <w:rPr>
          <w:rFonts w:cs="Garamond"/>
          <w:color w:val="000000"/>
        </w:rPr>
        <w:t>B-</w:t>
      </w:r>
      <w:r>
        <w:rPr>
          <w:rFonts w:cs="Garamond"/>
          <w:color w:val="000000"/>
        </w:rPr>
        <w:t xml:space="preserve">” </w:t>
      </w:r>
      <w:r w:rsidRPr="002755EA">
        <w:rPr>
          <w:rFonts w:cs="Garamond"/>
          <w:color w:val="000000"/>
        </w:rPr>
        <w:t xml:space="preserve">on the first day late, a </w:t>
      </w:r>
      <w:r>
        <w:rPr>
          <w:rFonts w:cs="Garamond"/>
          <w:color w:val="000000"/>
        </w:rPr>
        <w:t>“</w:t>
      </w:r>
      <w:r w:rsidRPr="002755EA">
        <w:rPr>
          <w:rFonts w:cs="Garamond"/>
          <w:color w:val="000000"/>
        </w:rPr>
        <w:t>C+</w:t>
      </w:r>
      <w:r>
        <w:rPr>
          <w:rFonts w:cs="Garamond"/>
          <w:color w:val="000000"/>
        </w:rPr>
        <w:t>”</w:t>
      </w:r>
      <w:r w:rsidRPr="002755EA">
        <w:rPr>
          <w:rFonts w:cs="Garamond"/>
          <w:color w:val="000000"/>
        </w:rPr>
        <w:t xml:space="preserve"> on the second day late</w:t>
      </w:r>
      <w:r>
        <w:rPr>
          <w:rFonts w:cs="Garamond"/>
          <w:color w:val="000000"/>
        </w:rPr>
        <w:t>, etc.</w:t>
      </w:r>
      <w:r w:rsidRPr="002755EA">
        <w:rPr>
          <w:rFonts w:cs="Garamond"/>
          <w:color w:val="000000"/>
        </w:rPr>
        <w:t>).</w:t>
      </w:r>
    </w:p>
    <w:p w14:paraId="29759F40" w14:textId="77777777" w:rsidR="00841F98" w:rsidRPr="002755EA" w:rsidRDefault="00841F98" w:rsidP="00841F98">
      <w:pPr>
        <w:autoSpaceDE w:val="0"/>
        <w:autoSpaceDN w:val="0"/>
        <w:adjustRightInd w:val="0"/>
        <w:rPr>
          <w:rFonts w:cs="Garamond"/>
          <w:color w:val="000000"/>
        </w:rPr>
      </w:pPr>
    </w:p>
    <w:p w14:paraId="206B23FB" w14:textId="77777777" w:rsidR="00841F98" w:rsidRPr="002755EA" w:rsidRDefault="00841F98" w:rsidP="00841F98">
      <w:pPr>
        <w:pStyle w:val="Heading2"/>
      </w:pPr>
      <w:r>
        <w:t>VII</w:t>
      </w:r>
      <w:r w:rsidRPr="002755EA">
        <w:t>. Communication</w:t>
      </w:r>
      <w:r>
        <w:t>:</w:t>
      </w:r>
    </w:p>
    <w:p w14:paraId="495023D5" w14:textId="77777777" w:rsidR="00841F98" w:rsidRPr="00D132C3" w:rsidRDefault="00841F98" w:rsidP="00841F98">
      <w:r w:rsidRPr="002755EA">
        <w:t xml:space="preserve">I </w:t>
      </w:r>
      <w:r>
        <w:t>encourage</w:t>
      </w:r>
      <w:r w:rsidRPr="002755EA">
        <w:t xml:space="preserve"> students to contact me</w:t>
      </w:r>
      <w:r>
        <w:t xml:space="preserve"> or your TAs</w:t>
      </w:r>
      <w:r w:rsidRPr="002755EA">
        <w:t xml:space="preserve"> by email, after class, or during office hours. If you cannot make office hours, please email </w:t>
      </w:r>
      <w:r>
        <w:t>one of us</w:t>
      </w:r>
      <w:r w:rsidRPr="002755EA">
        <w:t xml:space="preserve"> and we can set up an appointment. Please check Canvas </w:t>
      </w:r>
      <w:r w:rsidRPr="002755EA">
        <w:rPr>
          <w:b/>
        </w:rPr>
        <w:t>and your syllabus</w:t>
      </w:r>
      <w:r w:rsidRPr="002755EA">
        <w:t xml:space="preserve"> first before contacting </w:t>
      </w:r>
      <w:r>
        <w:t>us</w:t>
      </w:r>
      <w:r w:rsidRPr="002755EA">
        <w:t xml:space="preserve"> about scheduling issues or reading assignments, since much of that information is available to you. </w:t>
      </w:r>
      <w:r>
        <w:t>We will</w:t>
      </w:r>
      <w:r w:rsidRPr="002755EA">
        <w:t xml:space="preserve"> make every effort to respond promptly to </w:t>
      </w:r>
      <w:r w:rsidRPr="002755EA">
        <w:lastRenderedPageBreak/>
        <w:t xml:space="preserve">questions, but please allow </w:t>
      </w:r>
      <w:r>
        <w:t xml:space="preserve">roughly </w:t>
      </w:r>
      <w:r w:rsidRPr="002755EA">
        <w:t>24 hours for an email response. Do not send essay drafts for review the day before they are due.</w:t>
      </w:r>
    </w:p>
    <w:p w14:paraId="227B7F71" w14:textId="77777777" w:rsidR="00841F98" w:rsidRPr="008761F2" w:rsidRDefault="00841F98" w:rsidP="00841F98">
      <w:pPr>
        <w:rPr>
          <w:bCs/>
          <w:color w:val="000000" w:themeColor="text1"/>
        </w:rPr>
      </w:pPr>
    </w:p>
    <w:p w14:paraId="784720A1" w14:textId="5045D3E5" w:rsidR="00DD74A7" w:rsidRDefault="00841F98" w:rsidP="00DD74A7">
      <w:pPr>
        <w:pStyle w:val="Heading2"/>
      </w:pPr>
      <w:r>
        <w:t>VIII</w:t>
      </w:r>
      <w:r w:rsidR="00214550" w:rsidRPr="00214550">
        <w:t>. Course Schedule:</w:t>
      </w:r>
    </w:p>
    <w:p w14:paraId="31B24BEF" w14:textId="77777777" w:rsidR="00824D99" w:rsidRPr="00893262" w:rsidRDefault="00824D99" w:rsidP="00824D99"/>
    <w:p w14:paraId="2017F069" w14:textId="5DA2D7FC" w:rsidR="00824D99" w:rsidRPr="00824D99" w:rsidRDefault="00824D99" w:rsidP="00824D99">
      <w:pPr>
        <w:pStyle w:val="Heading3"/>
      </w:pPr>
      <w:r w:rsidRPr="00824D99">
        <w:t xml:space="preserve">WEEK ONE: </w:t>
      </w:r>
      <w:r w:rsidR="00D938C7">
        <w:t>Introductions</w:t>
      </w:r>
    </w:p>
    <w:p w14:paraId="516EA4CA" w14:textId="6503D893" w:rsidR="00824D99" w:rsidRPr="00E87802"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D938C7">
        <w:rPr>
          <w:rFonts w:cs="Garamond"/>
          <w:color w:val="000000"/>
        </w:rPr>
        <w:t>None</w:t>
      </w:r>
    </w:p>
    <w:p w14:paraId="1CB4BF83" w14:textId="75B88502"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D10B60">
        <w:rPr>
          <w:rFonts w:cs="Garamond"/>
          <w:color w:val="000000"/>
        </w:rPr>
        <w:t xml:space="preserve">Student Info Sheet due </w:t>
      </w:r>
      <w:r w:rsidR="007528B2">
        <w:rPr>
          <w:rFonts w:cs="Garamond"/>
          <w:color w:val="000000"/>
        </w:rPr>
        <w:t>Thursday</w:t>
      </w:r>
      <w:r w:rsidR="00D10B60">
        <w:rPr>
          <w:rFonts w:cs="Garamond"/>
          <w:color w:val="000000"/>
        </w:rPr>
        <w:t xml:space="preserve">, September </w:t>
      </w:r>
      <w:r w:rsidR="007528B2">
        <w:rPr>
          <w:rFonts w:cs="Garamond"/>
          <w:color w:val="000000"/>
        </w:rPr>
        <w:t>9</w:t>
      </w:r>
      <w:r w:rsidR="00D10B60" w:rsidRPr="00D10B60">
        <w:rPr>
          <w:rFonts w:cs="Garamond"/>
          <w:color w:val="000000"/>
          <w:vertAlign w:val="superscript"/>
        </w:rPr>
        <w:t>th</w:t>
      </w:r>
      <w:r w:rsidR="00D10B60">
        <w:rPr>
          <w:rFonts w:cs="Garamond"/>
          <w:color w:val="000000"/>
        </w:rPr>
        <w:t xml:space="preserve"> at 11:59 PM ET</w:t>
      </w:r>
    </w:p>
    <w:p w14:paraId="5EA087BF" w14:textId="77777777" w:rsidR="00824D99" w:rsidRPr="00864FD8" w:rsidRDefault="00824D99" w:rsidP="00824D99">
      <w:pPr>
        <w:autoSpaceDE w:val="0"/>
        <w:autoSpaceDN w:val="0"/>
        <w:adjustRightInd w:val="0"/>
        <w:rPr>
          <w:rFonts w:cs="Garamond-Bold"/>
          <w:b/>
          <w:bCs/>
          <w:color w:val="000000"/>
        </w:rPr>
      </w:pPr>
    </w:p>
    <w:p w14:paraId="4F84996E" w14:textId="3B83B8DB" w:rsidR="00824D99" w:rsidRPr="00864FD8" w:rsidRDefault="009E3C7B" w:rsidP="00824D99">
      <w:pPr>
        <w:autoSpaceDE w:val="0"/>
        <w:autoSpaceDN w:val="0"/>
        <w:adjustRightInd w:val="0"/>
        <w:rPr>
          <w:rFonts w:cs="Garamond-Bold"/>
          <w:b/>
          <w:bCs/>
          <w:color w:val="000000"/>
        </w:rPr>
      </w:pPr>
      <w:r>
        <w:rPr>
          <w:rFonts w:cs="Garamond-Bold"/>
          <w:b/>
          <w:bCs/>
          <w:color w:val="000000"/>
        </w:rPr>
        <w:t>Wednesday</w:t>
      </w:r>
      <w:r w:rsidR="00824D99" w:rsidRPr="00864FD8">
        <w:rPr>
          <w:rFonts w:cs="Garamond-Bold"/>
          <w:b/>
          <w:bCs/>
          <w:color w:val="000000"/>
        </w:rPr>
        <w:t xml:space="preserve">, September </w:t>
      </w:r>
      <w:r>
        <w:rPr>
          <w:rFonts w:cs="Garamond-Bold"/>
          <w:b/>
          <w:bCs/>
          <w:color w:val="000000"/>
        </w:rPr>
        <w:t>8</w:t>
      </w:r>
    </w:p>
    <w:p w14:paraId="2CFEF225" w14:textId="318EEF10" w:rsidR="00824D99" w:rsidRPr="00864FD8" w:rsidRDefault="00AB754A" w:rsidP="00824D99">
      <w:pPr>
        <w:autoSpaceDE w:val="0"/>
        <w:autoSpaceDN w:val="0"/>
        <w:adjustRightInd w:val="0"/>
        <w:ind w:firstLine="720"/>
        <w:rPr>
          <w:rFonts w:cs="Garamond"/>
          <w:color w:val="000000"/>
        </w:rPr>
      </w:pPr>
      <w:r>
        <w:rPr>
          <w:rFonts w:cs="Garamond"/>
          <w:color w:val="000000"/>
          <w:u w:val="single"/>
        </w:rPr>
        <w:t>Discussion</w:t>
      </w:r>
      <w:r w:rsidR="00824D99" w:rsidRPr="00864FD8">
        <w:rPr>
          <w:rFonts w:cs="Garamond"/>
          <w:color w:val="000000"/>
          <w:u w:val="single"/>
        </w:rPr>
        <w:t>:</w:t>
      </w:r>
      <w:r w:rsidR="00824D99" w:rsidRPr="00864FD8">
        <w:rPr>
          <w:rFonts w:cs="Garamond"/>
          <w:color w:val="000000"/>
        </w:rPr>
        <w:t xml:space="preserve"> </w:t>
      </w:r>
      <w:r w:rsidR="001E05BC" w:rsidRPr="00864FD8">
        <w:rPr>
          <w:rFonts w:cs="Garamond"/>
          <w:color w:val="000000"/>
        </w:rPr>
        <w:t>Syllabus/Introductions</w:t>
      </w:r>
    </w:p>
    <w:p w14:paraId="4B9C3F78" w14:textId="77777777" w:rsidR="00824D99" w:rsidRPr="00864FD8" w:rsidRDefault="00824D99" w:rsidP="00824D99">
      <w:pPr>
        <w:autoSpaceDE w:val="0"/>
        <w:autoSpaceDN w:val="0"/>
        <w:adjustRightInd w:val="0"/>
        <w:rPr>
          <w:rFonts w:cs="Garamond-Bold"/>
          <w:b/>
          <w:bCs/>
          <w:color w:val="000000"/>
        </w:rPr>
      </w:pPr>
    </w:p>
    <w:p w14:paraId="443BCA1E" w14:textId="071B57E5" w:rsidR="00824D99" w:rsidRPr="00864FD8" w:rsidRDefault="00824D99" w:rsidP="00824D99">
      <w:pPr>
        <w:pStyle w:val="Heading3"/>
      </w:pPr>
      <w:r w:rsidRPr="00864FD8">
        <w:t xml:space="preserve">WEEK TWO: </w:t>
      </w:r>
      <w:r w:rsidR="00F25DD5">
        <w:t>The Modern World-System</w:t>
      </w:r>
    </w:p>
    <w:p w14:paraId="44C5AD7A" w14:textId="27C68A7F"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DF22F7">
        <w:rPr>
          <w:rFonts w:cs="Garamond"/>
          <w:color w:val="000000"/>
        </w:rPr>
        <w:t>Storey</w:t>
      </w:r>
    </w:p>
    <w:p w14:paraId="6E9CED38" w14:textId="5FD8E2AF"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B754A">
        <w:rPr>
          <w:rFonts w:cs="Garamond"/>
          <w:color w:val="000000"/>
        </w:rPr>
        <w:t>None</w:t>
      </w:r>
    </w:p>
    <w:p w14:paraId="15457DA0" w14:textId="77777777" w:rsidR="00824D99" w:rsidRPr="00864FD8" w:rsidRDefault="00824D99" w:rsidP="00824D99">
      <w:pPr>
        <w:autoSpaceDE w:val="0"/>
        <w:autoSpaceDN w:val="0"/>
        <w:adjustRightInd w:val="0"/>
        <w:rPr>
          <w:rFonts w:cs="Garamond-Bold"/>
          <w:b/>
          <w:bCs/>
          <w:color w:val="000000"/>
        </w:rPr>
      </w:pPr>
    </w:p>
    <w:p w14:paraId="25F11567"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September 1</w:t>
      </w:r>
      <w:r>
        <w:rPr>
          <w:rFonts w:cs="Garamond-Bold"/>
          <w:b/>
          <w:bCs/>
          <w:color w:val="000000"/>
        </w:rPr>
        <w:t>3</w:t>
      </w:r>
    </w:p>
    <w:p w14:paraId="2CCEE5B0" w14:textId="6EABD6CB" w:rsidR="00824D99" w:rsidRDefault="00824D99" w:rsidP="00824D99">
      <w:pPr>
        <w:autoSpaceDE w:val="0"/>
        <w:autoSpaceDN w:val="0"/>
        <w:adjustRightInd w:val="0"/>
        <w:ind w:firstLine="720"/>
        <w:rPr>
          <w:rFonts w:cs="Garamond"/>
          <w:color w:val="000000"/>
        </w:rPr>
      </w:pPr>
      <w:r w:rsidRPr="00864FD8">
        <w:rPr>
          <w:rFonts w:cs="Garamond"/>
          <w:color w:val="000000"/>
          <w:u w:val="single"/>
        </w:rPr>
        <w:t>Lecture:</w:t>
      </w:r>
      <w:r w:rsidRPr="00864FD8">
        <w:rPr>
          <w:rFonts w:cs="Garamond"/>
          <w:color w:val="000000"/>
        </w:rPr>
        <w:t xml:space="preserve"> </w:t>
      </w:r>
      <w:r w:rsidR="00864C97">
        <w:rPr>
          <w:rFonts w:cs="Garamond"/>
          <w:color w:val="000000"/>
        </w:rPr>
        <w:t>The Establishment of the Modern World-System</w:t>
      </w:r>
    </w:p>
    <w:p w14:paraId="515C2B26" w14:textId="0EAD1932" w:rsidR="00A02E27" w:rsidRPr="00864FD8" w:rsidRDefault="00A02E27" w:rsidP="00A02E27">
      <w:pPr>
        <w:autoSpaceDE w:val="0"/>
        <w:autoSpaceDN w:val="0"/>
        <w:adjustRightInd w:val="0"/>
        <w:ind w:left="720"/>
        <w:rPr>
          <w:rFonts w:cs="Garamond"/>
          <w:color w:val="000000"/>
        </w:rPr>
      </w:pPr>
      <w:r>
        <w:rPr>
          <w:rFonts w:cs="Garamond"/>
          <w:color w:val="000000"/>
          <w:u w:val="single"/>
        </w:rPr>
        <w:t>Lecture</w:t>
      </w:r>
      <w:r w:rsidRPr="00864FD8">
        <w:rPr>
          <w:rFonts w:cs="Garamond"/>
          <w:color w:val="000000"/>
          <w:u w:val="single"/>
        </w:rPr>
        <w:t>:</w:t>
      </w:r>
      <w:r w:rsidRPr="00864FD8">
        <w:rPr>
          <w:rFonts w:cs="Garamond"/>
          <w:color w:val="000000"/>
        </w:rPr>
        <w:t xml:space="preserve"> </w:t>
      </w:r>
      <w:r>
        <w:rPr>
          <w:rFonts w:cs="Garamond"/>
          <w:color w:val="000000"/>
        </w:rPr>
        <w:t>The Globalization of the Modern World-System</w:t>
      </w:r>
    </w:p>
    <w:p w14:paraId="184E5F8A" w14:textId="77777777" w:rsidR="00824D99" w:rsidRDefault="00824D99" w:rsidP="00824D99">
      <w:pPr>
        <w:autoSpaceDE w:val="0"/>
        <w:autoSpaceDN w:val="0"/>
        <w:adjustRightInd w:val="0"/>
        <w:rPr>
          <w:rFonts w:cs="Garamond-Bold"/>
          <w:b/>
          <w:bCs/>
          <w:color w:val="000000"/>
        </w:rPr>
      </w:pPr>
    </w:p>
    <w:p w14:paraId="11B3F95E"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September 1</w:t>
      </w:r>
      <w:r>
        <w:rPr>
          <w:rFonts w:cs="Garamond-Bold"/>
          <w:b/>
          <w:bCs/>
          <w:color w:val="000000"/>
        </w:rPr>
        <w:t>5</w:t>
      </w:r>
    </w:p>
    <w:p w14:paraId="031C2CA1" w14:textId="5811D588" w:rsidR="00AB754A" w:rsidRDefault="00AB754A" w:rsidP="00824D99">
      <w:pPr>
        <w:autoSpaceDE w:val="0"/>
        <w:autoSpaceDN w:val="0"/>
        <w:adjustRightInd w:val="0"/>
        <w:ind w:left="720"/>
        <w:rPr>
          <w:rFonts w:cs="Garamond"/>
          <w:color w:val="000000"/>
        </w:rPr>
      </w:pPr>
      <w:r>
        <w:rPr>
          <w:rFonts w:cs="Garamond"/>
          <w:color w:val="000000"/>
          <w:u w:val="single"/>
        </w:rPr>
        <w:t>Lecture</w:t>
      </w:r>
      <w:r w:rsidRPr="00864FD8">
        <w:rPr>
          <w:rFonts w:cs="Garamond"/>
          <w:color w:val="000000"/>
          <w:u w:val="single"/>
        </w:rPr>
        <w:t>:</w:t>
      </w:r>
      <w:r w:rsidR="00A02E27">
        <w:rPr>
          <w:rFonts w:cs="Garamond"/>
          <w:color w:val="000000"/>
        </w:rPr>
        <w:t xml:space="preserve"> </w:t>
      </w:r>
      <w:r w:rsidR="008C46EC">
        <w:rPr>
          <w:rFonts w:cs="Garamond"/>
          <w:color w:val="000000"/>
        </w:rPr>
        <w:t>The Ideology</w:t>
      </w:r>
      <w:r w:rsidR="00A02E27">
        <w:rPr>
          <w:rFonts w:cs="Garamond"/>
          <w:color w:val="000000"/>
        </w:rPr>
        <w:t xml:space="preserve"> of the Modern World-System</w:t>
      </w:r>
    </w:p>
    <w:p w14:paraId="23A1EF59" w14:textId="744F462E" w:rsidR="00654587" w:rsidRPr="00654587" w:rsidRDefault="00654587" w:rsidP="00824D99">
      <w:pPr>
        <w:autoSpaceDE w:val="0"/>
        <w:autoSpaceDN w:val="0"/>
        <w:adjustRightInd w:val="0"/>
        <w:ind w:left="720"/>
        <w:rPr>
          <w:rFonts w:cs="Garamond"/>
          <w:color w:val="000000"/>
        </w:rPr>
      </w:pPr>
      <w:r>
        <w:rPr>
          <w:rFonts w:cs="Garamond"/>
          <w:color w:val="000000"/>
          <w:u w:val="single"/>
        </w:rPr>
        <w:t>Discussion:</w:t>
      </w:r>
      <w:r>
        <w:rPr>
          <w:rFonts w:cs="Garamond"/>
          <w:color w:val="000000"/>
        </w:rPr>
        <w:t xml:space="preserve"> Group Leadership Week Selections</w:t>
      </w:r>
    </w:p>
    <w:p w14:paraId="68D9D65A" w14:textId="17C60B08" w:rsidR="00A02E27" w:rsidRPr="00A02E27" w:rsidRDefault="00A02E27" w:rsidP="00824D99">
      <w:pPr>
        <w:autoSpaceDE w:val="0"/>
        <w:autoSpaceDN w:val="0"/>
        <w:adjustRightInd w:val="0"/>
        <w:ind w:left="720"/>
        <w:rPr>
          <w:rFonts w:cs="Garamond"/>
          <w:color w:val="000000"/>
        </w:rPr>
      </w:pPr>
      <w:r>
        <w:rPr>
          <w:rFonts w:cs="Garamond"/>
          <w:color w:val="000000"/>
          <w:u w:val="single"/>
        </w:rPr>
        <w:t>Discussion:</w:t>
      </w:r>
      <w:r>
        <w:rPr>
          <w:rFonts w:cs="Garamond"/>
          <w:color w:val="000000"/>
        </w:rPr>
        <w:t xml:space="preserve"> </w:t>
      </w:r>
      <w:r w:rsidR="00D721F0">
        <w:rPr>
          <w:rFonts w:cs="Garamond"/>
          <w:color w:val="000000"/>
        </w:rPr>
        <w:t>Storey</w:t>
      </w:r>
    </w:p>
    <w:p w14:paraId="317A6E62" w14:textId="77777777" w:rsidR="00824D99" w:rsidRDefault="00824D99" w:rsidP="00824D99">
      <w:pPr>
        <w:autoSpaceDE w:val="0"/>
        <w:autoSpaceDN w:val="0"/>
        <w:adjustRightInd w:val="0"/>
        <w:rPr>
          <w:rFonts w:cs="Garamond"/>
          <w:color w:val="000000"/>
        </w:rPr>
      </w:pPr>
    </w:p>
    <w:p w14:paraId="40E97028" w14:textId="1C61267A" w:rsidR="00824D99" w:rsidRPr="00864FD8" w:rsidRDefault="00824D99" w:rsidP="00824D99">
      <w:pPr>
        <w:pStyle w:val="Heading3"/>
      </w:pPr>
      <w:r w:rsidRPr="00864FD8">
        <w:t xml:space="preserve">WEEK </w:t>
      </w:r>
      <w:r>
        <w:t>THREE</w:t>
      </w:r>
      <w:r w:rsidR="00AC7222">
        <w:t xml:space="preserve">: </w:t>
      </w:r>
      <w:r w:rsidR="00E653CE">
        <w:t xml:space="preserve">Socialism and Labor </w:t>
      </w:r>
      <w:r w:rsidR="00F25DD5">
        <w:t>Movements in the Nineteenth Century</w:t>
      </w:r>
    </w:p>
    <w:p w14:paraId="56807E1B" w14:textId="2D42F183"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687D2F">
        <w:rPr>
          <w:rFonts w:cs="Garamond"/>
          <w:color w:val="000000"/>
        </w:rPr>
        <w:t>Engels/Gaskell/Avery/Charlton</w:t>
      </w:r>
    </w:p>
    <w:p w14:paraId="1A72A7E7" w14:textId="71C978EE"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Discussion Post</w:t>
      </w:r>
      <w:r w:rsidR="006360E2">
        <w:rPr>
          <w:rFonts w:cs="Garamond"/>
          <w:color w:val="000000"/>
        </w:rPr>
        <w:t xml:space="preserve"> 1 due Sunday, September 19</w:t>
      </w:r>
      <w:r w:rsidR="006360E2" w:rsidRPr="006360E2">
        <w:rPr>
          <w:rFonts w:cs="Garamond"/>
          <w:color w:val="000000"/>
          <w:vertAlign w:val="superscript"/>
        </w:rPr>
        <w:t>th</w:t>
      </w:r>
      <w:r w:rsidR="006360E2">
        <w:rPr>
          <w:rFonts w:cs="Garamond"/>
          <w:color w:val="000000"/>
        </w:rPr>
        <w:t xml:space="preserve"> at 11:59 PM ET</w:t>
      </w:r>
    </w:p>
    <w:p w14:paraId="3BA01772" w14:textId="77777777" w:rsidR="00824D99" w:rsidRPr="00864FD8" w:rsidRDefault="00824D99" w:rsidP="00824D99">
      <w:pPr>
        <w:autoSpaceDE w:val="0"/>
        <w:autoSpaceDN w:val="0"/>
        <w:adjustRightInd w:val="0"/>
        <w:rPr>
          <w:rFonts w:cs="Garamond-Bold"/>
          <w:b/>
          <w:bCs/>
          <w:color w:val="000000"/>
        </w:rPr>
      </w:pPr>
    </w:p>
    <w:p w14:paraId="07B031AE"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September </w:t>
      </w:r>
      <w:r>
        <w:rPr>
          <w:rFonts w:cs="Garamond-Bold"/>
          <w:b/>
          <w:bCs/>
          <w:color w:val="000000"/>
        </w:rPr>
        <w:t>20</w:t>
      </w:r>
    </w:p>
    <w:p w14:paraId="780B97F8" w14:textId="253AF99D" w:rsidR="00AA5A1A" w:rsidRPr="00AA5A1A" w:rsidRDefault="00AA5A1A" w:rsidP="00824D99">
      <w:pPr>
        <w:autoSpaceDE w:val="0"/>
        <w:autoSpaceDN w:val="0"/>
        <w:adjustRightInd w:val="0"/>
        <w:ind w:firstLine="720"/>
        <w:rPr>
          <w:rFonts w:cs="Garamond"/>
          <w:color w:val="000000"/>
        </w:rPr>
      </w:pPr>
      <w:r>
        <w:rPr>
          <w:rFonts w:cs="Garamond"/>
          <w:color w:val="000000"/>
          <w:u w:val="single"/>
        </w:rPr>
        <w:t>Workshop 1:</w:t>
      </w:r>
      <w:r>
        <w:rPr>
          <w:rFonts w:cs="Garamond"/>
          <w:color w:val="000000"/>
        </w:rPr>
        <w:t xml:space="preserve"> </w:t>
      </w:r>
      <w:r w:rsidR="00EE0BF0">
        <w:rPr>
          <w:rFonts w:cs="Garamond"/>
          <w:color w:val="000000"/>
        </w:rPr>
        <w:t>Coming Up with a Research Question</w:t>
      </w:r>
    </w:p>
    <w:p w14:paraId="0D6E9BB5" w14:textId="31393F59" w:rsidR="00824D99" w:rsidRPr="00864FD8" w:rsidRDefault="00DB0A3A" w:rsidP="00824D99">
      <w:pPr>
        <w:autoSpaceDE w:val="0"/>
        <w:autoSpaceDN w:val="0"/>
        <w:adjustRightInd w:val="0"/>
        <w:ind w:firstLine="720"/>
        <w:rPr>
          <w:rFonts w:cs="Garamond"/>
          <w:color w:val="000000"/>
        </w:rPr>
      </w:pPr>
      <w:r>
        <w:rPr>
          <w:rFonts w:cs="Garamond"/>
          <w:color w:val="000000"/>
          <w:u w:val="single"/>
        </w:rPr>
        <w:t>Discussion</w:t>
      </w:r>
      <w:r w:rsidR="00824D99" w:rsidRPr="00864FD8">
        <w:rPr>
          <w:rFonts w:cs="Garamond"/>
          <w:color w:val="000000"/>
          <w:u w:val="single"/>
        </w:rPr>
        <w:t>:</w:t>
      </w:r>
      <w:r w:rsidR="00824D99" w:rsidRPr="00864FD8">
        <w:rPr>
          <w:rFonts w:cs="Garamond"/>
          <w:color w:val="000000"/>
        </w:rPr>
        <w:t xml:space="preserve"> </w:t>
      </w:r>
      <w:r w:rsidR="00D31693">
        <w:rPr>
          <w:rFonts w:cs="Garamond"/>
          <w:color w:val="000000"/>
        </w:rPr>
        <w:t>Socialism and Labor Movements</w:t>
      </w:r>
    </w:p>
    <w:p w14:paraId="67582AC5" w14:textId="77777777" w:rsidR="00824D99" w:rsidRDefault="00824D99" w:rsidP="00824D99">
      <w:pPr>
        <w:autoSpaceDE w:val="0"/>
        <w:autoSpaceDN w:val="0"/>
        <w:adjustRightInd w:val="0"/>
        <w:rPr>
          <w:rFonts w:cs="Garamond-Bold"/>
          <w:b/>
          <w:bCs/>
          <w:color w:val="000000"/>
        </w:rPr>
      </w:pPr>
    </w:p>
    <w:p w14:paraId="3C6DB45D"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September </w:t>
      </w:r>
      <w:r>
        <w:rPr>
          <w:rFonts w:cs="Garamond-Bold"/>
          <w:b/>
          <w:bCs/>
          <w:color w:val="000000"/>
        </w:rPr>
        <w:t>22</w:t>
      </w:r>
    </w:p>
    <w:p w14:paraId="57AD23BC" w14:textId="6127D7F9" w:rsidR="00824D99" w:rsidRPr="00864FD8" w:rsidRDefault="00824D99" w:rsidP="00824D99">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sidR="00D31693">
        <w:rPr>
          <w:rFonts w:cs="Garamond"/>
          <w:color w:val="000000"/>
        </w:rPr>
        <w:t>Socialism and Labor Movements</w:t>
      </w:r>
    </w:p>
    <w:p w14:paraId="7B22E19D" w14:textId="77777777" w:rsidR="00824D99" w:rsidRDefault="00824D99" w:rsidP="00824D99">
      <w:pPr>
        <w:autoSpaceDE w:val="0"/>
        <w:autoSpaceDN w:val="0"/>
        <w:adjustRightInd w:val="0"/>
        <w:rPr>
          <w:rFonts w:cs="Garamond"/>
          <w:color w:val="000000"/>
        </w:rPr>
      </w:pPr>
    </w:p>
    <w:p w14:paraId="0436327C" w14:textId="417C97E3" w:rsidR="00824D99" w:rsidRPr="00864FD8" w:rsidRDefault="00824D99" w:rsidP="00824D99">
      <w:pPr>
        <w:pStyle w:val="Heading3"/>
      </w:pPr>
      <w:r w:rsidRPr="00864FD8">
        <w:t xml:space="preserve">WEEK </w:t>
      </w:r>
      <w:r>
        <w:t>FOUR</w:t>
      </w:r>
      <w:r w:rsidRPr="00864FD8">
        <w:t xml:space="preserve">: </w:t>
      </w:r>
      <w:r w:rsidR="00F25DD5">
        <w:t>Communism</w:t>
      </w:r>
    </w:p>
    <w:p w14:paraId="2E3B68A2" w14:textId="6DBF2E21"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D777DB">
        <w:rPr>
          <w:rFonts w:cs="Garamond"/>
          <w:color w:val="000000"/>
        </w:rPr>
        <w:t>Lenin/Mao/</w:t>
      </w:r>
      <w:r w:rsidR="00F966C1">
        <w:rPr>
          <w:rFonts w:cs="Garamond"/>
          <w:color w:val="000000"/>
        </w:rPr>
        <w:t>Brown/Allen</w:t>
      </w:r>
    </w:p>
    <w:p w14:paraId="3829E16C" w14:textId="678320F0"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753919">
        <w:rPr>
          <w:rFonts w:cs="Garamond"/>
          <w:color w:val="000000"/>
        </w:rPr>
        <w:t>2 due Sunday, September 26</w:t>
      </w:r>
      <w:r w:rsidR="00753919" w:rsidRPr="00753919">
        <w:rPr>
          <w:rFonts w:cs="Garamond"/>
          <w:color w:val="000000"/>
          <w:vertAlign w:val="superscript"/>
        </w:rPr>
        <w:t>th</w:t>
      </w:r>
      <w:r w:rsidR="00753919">
        <w:rPr>
          <w:rFonts w:cs="Garamond"/>
          <w:color w:val="000000"/>
        </w:rPr>
        <w:t xml:space="preserve"> at 11:59 PM ET</w:t>
      </w:r>
    </w:p>
    <w:p w14:paraId="39B9CC85" w14:textId="77777777" w:rsidR="00824D99" w:rsidRPr="00864FD8" w:rsidRDefault="00824D99" w:rsidP="00824D99">
      <w:pPr>
        <w:autoSpaceDE w:val="0"/>
        <w:autoSpaceDN w:val="0"/>
        <w:adjustRightInd w:val="0"/>
        <w:rPr>
          <w:rFonts w:cs="Garamond-Bold"/>
          <w:b/>
          <w:bCs/>
          <w:color w:val="000000"/>
        </w:rPr>
      </w:pPr>
    </w:p>
    <w:p w14:paraId="27E7CD74"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September </w:t>
      </w:r>
      <w:r>
        <w:rPr>
          <w:rFonts w:cs="Garamond-Bold"/>
          <w:b/>
          <w:bCs/>
          <w:color w:val="000000"/>
        </w:rPr>
        <w:t>27</w:t>
      </w:r>
    </w:p>
    <w:p w14:paraId="4D545EF1" w14:textId="6F3E21EB" w:rsidR="00CE3D96" w:rsidRPr="00CE3D96" w:rsidRDefault="00CE3D96" w:rsidP="00CE3D96">
      <w:pPr>
        <w:ind w:firstLine="720"/>
      </w:pPr>
      <w:r>
        <w:rPr>
          <w:rFonts w:cs="Garamond"/>
          <w:color w:val="000000"/>
          <w:u w:val="single"/>
        </w:rPr>
        <w:t>Workshop 2:</w:t>
      </w:r>
      <w:r>
        <w:rPr>
          <w:rFonts w:cs="Garamond"/>
          <w:color w:val="000000"/>
        </w:rPr>
        <w:t xml:space="preserve"> </w:t>
      </w:r>
      <w:r>
        <w:t>How to Find and Read Academic Secondary Sources</w:t>
      </w:r>
    </w:p>
    <w:p w14:paraId="717127D9" w14:textId="75D0F564"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D31693">
        <w:rPr>
          <w:rFonts w:cs="Garamond"/>
          <w:color w:val="000000"/>
        </w:rPr>
        <w:t>Communism</w:t>
      </w:r>
    </w:p>
    <w:p w14:paraId="5AD8E368" w14:textId="77777777" w:rsidR="00824D99" w:rsidRDefault="00824D99" w:rsidP="00824D99">
      <w:pPr>
        <w:autoSpaceDE w:val="0"/>
        <w:autoSpaceDN w:val="0"/>
        <w:adjustRightInd w:val="0"/>
        <w:rPr>
          <w:rFonts w:cs="Garamond-Bold"/>
          <w:b/>
          <w:bCs/>
          <w:color w:val="000000"/>
        </w:rPr>
      </w:pPr>
    </w:p>
    <w:p w14:paraId="4D9902F2"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September </w:t>
      </w:r>
      <w:r>
        <w:rPr>
          <w:rFonts w:cs="Garamond-Bold"/>
          <w:b/>
          <w:bCs/>
          <w:color w:val="000000"/>
        </w:rPr>
        <w:t>29</w:t>
      </w:r>
    </w:p>
    <w:p w14:paraId="0212D98E" w14:textId="728F69A5" w:rsidR="00824D99" w:rsidRPr="00864FD8" w:rsidRDefault="00824D99" w:rsidP="00824D99">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sidR="00D31693">
        <w:rPr>
          <w:rFonts w:cs="Garamond"/>
          <w:color w:val="000000"/>
        </w:rPr>
        <w:t>Communism</w:t>
      </w:r>
    </w:p>
    <w:p w14:paraId="79ABC37D" w14:textId="77777777" w:rsidR="00824D99" w:rsidRDefault="00824D99" w:rsidP="00824D99">
      <w:pPr>
        <w:autoSpaceDE w:val="0"/>
        <w:autoSpaceDN w:val="0"/>
        <w:adjustRightInd w:val="0"/>
        <w:rPr>
          <w:rFonts w:cs="Garamond"/>
          <w:color w:val="000000"/>
        </w:rPr>
      </w:pPr>
    </w:p>
    <w:p w14:paraId="4D7790BD" w14:textId="00DBF11B" w:rsidR="00824D99" w:rsidRPr="00864FD8" w:rsidRDefault="00824D99" w:rsidP="00824D99">
      <w:pPr>
        <w:pStyle w:val="Heading3"/>
      </w:pPr>
      <w:r w:rsidRPr="00864FD8">
        <w:lastRenderedPageBreak/>
        <w:t xml:space="preserve">WEEK </w:t>
      </w:r>
      <w:r>
        <w:t>FIVE</w:t>
      </w:r>
      <w:r w:rsidRPr="00864FD8">
        <w:t xml:space="preserve">: </w:t>
      </w:r>
      <w:r w:rsidR="00F25DD5">
        <w:t>Anarchism</w:t>
      </w:r>
    </w:p>
    <w:p w14:paraId="7EF88616" w14:textId="49C09B3D"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EB112A">
        <w:rPr>
          <w:rFonts w:cs="Garamond"/>
          <w:color w:val="000000"/>
        </w:rPr>
        <w:t>Goldman/Kropotkin/</w:t>
      </w:r>
      <w:r w:rsidR="00E20A90">
        <w:rPr>
          <w:rFonts w:cs="Garamond"/>
          <w:color w:val="000000"/>
        </w:rPr>
        <w:t>Woods/Orwell</w:t>
      </w:r>
    </w:p>
    <w:p w14:paraId="1F3CFB9F" w14:textId="30A8BC9A"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753919">
        <w:rPr>
          <w:rFonts w:cs="Garamond"/>
          <w:color w:val="000000"/>
        </w:rPr>
        <w:t>3 due Sunday, October 3</w:t>
      </w:r>
      <w:r w:rsidR="00753919">
        <w:rPr>
          <w:rFonts w:cs="Garamond"/>
          <w:color w:val="000000"/>
          <w:vertAlign w:val="superscript"/>
        </w:rPr>
        <w:t>rd</w:t>
      </w:r>
      <w:r w:rsidR="00753919">
        <w:rPr>
          <w:rFonts w:cs="Garamond"/>
          <w:color w:val="000000"/>
        </w:rPr>
        <w:t xml:space="preserve"> at 11:59 PM ET</w:t>
      </w:r>
    </w:p>
    <w:p w14:paraId="018DBF88" w14:textId="77777777" w:rsidR="00824D99" w:rsidRPr="00864FD8" w:rsidRDefault="00824D99" w:rsidP="00824D99">
      <w:pPr>
        <w:autoSpaceDE w:val="0"/>
        <w:autoSpaceDN w:val="0"/>
        <w:adjustRightInd w:val="0"/>
        <w:rPr>
          <w:rFonts w:cs="Garamond-Bold"/>
          <w:b/>
          <w:bCs/>
          <w:color w:val="000000"/>
        </w:rPr>
      </w:pPr>
    </w:p>
    <w:p w14:paraId="35F983CC"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4</w:t>
      </w:r>
    </w:p>
    <w:p w14:paraId="78C1FF79" w14:textId="770BA296" w:rsidR="00CE3D96" w:rsidRPr="002C26BE" w:rsidRDefault="00CE3D96" w:rsidP="002C26BE">
      <w:pPr>
        <w:ind w:firstLine="720"/>
      </w:pPr>
      <w:r>
        <w:rPr>
          <w:rFonts w:cs="Garamond"/>
          <w:color w:val="000000"/>
          <w:u w:val="single"/>
        </w:rPr>
        <w:t>Workshop 3:</w:t>
      </w:r>
      <w:r>
        <w:rPr>
          <w:rFonts w:cs="Garamond"/>
          <w:color w:val="000000"/>
        </w:rPr>
        <w:t xml:space="preserve"> </w:t>
      </w:r>
      <w:r w:rsidR="002C26BE">
        <w:t>How to Cite Sources and Write a Bibliography</w:t>
      </w:r>
    </w:p>
    <w:p w14:paraId="4D696AB8" w14:textId="7867DD3B"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D31693">
        <w:rPr>
          <w:rFonts w:cs="Garamond"/>
          <w:color w:val="000000"/>
        </w:rPr>
        <w:t>Anarchism</w:t>
      </w:r>
    </w:p>
    <w:p w14:paraId="3D8F5766" w14:textId="77777777" w:rsidR="00824D99" w:rsidRDefault="00824D99" w:rsidP="00824D99">
      <w:pPr>
        <w:autoSpaceDE w:val="0"/>
        <w:autoSpaceDN w:val="0"/>
        <w:adjustRightInd w:val="0"/>
        <w:rPr>
          <w:rFonts w:cs="Garamond-Bold"/>
          <w:b/>
          <w:bCs/>
          <w:color w:val="000000"/>
        </w:rPr>
      </w:pPr>
    </w:p>
    <w:p w14:paraId="3F18BF78"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6</w:t>
      </w:r>
    </w:p>
    <w:p w14:paraId="0CFF4A30" w14:textId="15C533A9"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D31693">
        <w:rPr>
          <w:rFonts w:cs="Garamond"/>
          <w:color w:val="000000"/>
        </w:rPr>
        <w:t>Anarchism</w:t>
      </w:r>
    </w:p>
    <w:p w14:paraId="19C16B0C" w14:textId="77777777" w:rsidR="00824D99" w:rsidRDefault="00824D99" w:rsidP="00824D99">
      <w:pPr>
        <w:autoSpaceDE w:val="0"/>
        <w:autoSpaceDN w:val="0"/>
        <w:adjustRightInd w:val="0"/>
        <w:rPr>
          <w:rFonts w:cs="Garamond"/>
          <w:color w:val="000000"/>
        </w:rPr>
      </w:pPr>
    </w:p>
    <w:p w14:paraId="2C3466DB" w14:textId="5DEECADD" w:rsidR="00824D99" w:rsidRPr="00864FD8" w:rsidRDefault="00824D99" w:rsidP="00824D99">
      <w:pPr>
        <w:pStyle w:val="Heading3"/>
      </w:pPr>
      <w:r w:rsidRPr="00864FD8">
        <w:t xml:space="preserve">WEEK </w:t>
      </w:r>
      <w:r>
        <w:t>SIX</w:t>
      </w:r>
      <w:r w:rsidRPr="00864FD8">
        <w:t xml:space="preserve">: </w:t>
      </w:r>
      <w:r w:rsidR="001C7FFD">
        <w:t>Nationalism and Fascism</w:t>
      </w:r>
    </w:p>
    <w:p w14:paraId="715A9B93" w14:textId="557A410E"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1F6D18">
        <w:rPr>
          <w:rFonts w:cs="Garamond"/>
          <w:color w:val="000000"/>
        </w:rPr>
        <w:t>Carnegie/</w:t>
      </w:r>
      <w:r w:rsidR="00543595">
        <w:rPr>
          <w:rFonts w:cs="Garamond"/>
          <w:color w:val="000000"/>
        </w:rPr>
        <w:t>Rattansi/</w:t>
      </w:r>
      <w:r w:rsidR="00BB3D2F">
        <w:rPr>
          <w:rFonts w:cs="Garamond"/>
          <w:color w:val="000000"/>
        </w:rPr>
        <w:t>Paxton</w:t>
      </w:r>
    </w:p>
    <w:p w14:paraId="3C0F4333" w14:textId="56D04FA6"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392900">
        <w:rPr>
          <w:rFonts w:cs="Garamond"/>
          <w:color w:val="000000"/>
        </w:rPr>
        <w:t>4</w:t>
      </w:r>
      <w:r w:rsidR="00753919">
        <w:rPr>
          <w:rFonts w:cs="Garamond"/>
          <w:color w:val="000000"/>
        </w:rPr>
        <w:t xml:space="preserve"> due Sunday, October 10</w:t>
      </w:r>
      <w:r w:rsidR="00753919" w:rsidRPr="00753919">
        <w:rPr>
          <w:rFonts w:cs="Garamond"/>
          <w:color w:val="000000"/>
          <w:vertAlign w:val="superscript"/>
        </w:rPr>
        <w:t>th</w:t>
      </w:r>
      <w:r w:rsidR="00753919">
        <w:rPr>
          <w:rFonts w:cs="Garamond"/>
          <w:color w:val="000000"/>
        </w:rPr>
        <w:t xml:space="preserve"> at 11:59 PM ET</w:t>
      </w:r>
    </w:p>
    <w:p w14:paraId="3091CB7A" w14:textId="77777777" w:rsidR="00824D99" w:rsidRPr="00864FD8" w:rsidRDefault="00824D99" w:rsidP="00824D99">
      <w:pPr>
        <w:autoSpaceDE w:val="0"/>
        <w:autoSpaceDN w:val="0"/>
        <w:adjustRightInd w:val="0"/>
        <w:rPr>
          <w:rFonts w:cs="Garamond-Bold"/>
          <w:b/>
          <w:bCs/>
          <w:color w:val="000000"/>
        </w:rPr>
      </w:pPr>
    </w:p>
    <w:p w14:paraId="6437D9E4"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 11</w:t>
      </w:r>
    </w:p>
    <w:p w14:paraId="4DAEE01C" w14:textId="77777777" w:rsidR="00824D99" w:rsidRDefault="00824D99" w:rsidP="00824D99">
      <w:pPr>
        <w:autoSpaceDE w:val="0"/>
        <w:autoSpaceDN w:val="0"/>
        <w:adjustRightInd w:val="0"/>
        <w:rPr>
          <w:rFonts w:cs="Garamond-Bold"/>
          <w:b/>
          <w:bCs/>
          <w:color w:val="000000"/>
        </w:rPr>
      </w:pPr>
      <w:r>
        <w:rPr>
          <w:rFonts w:cs="Garamond-Bold"/>
          <w:b/>
          <w:bCs/>
          <w:color w:val="000000"/>
        </w:rPr>
        <w:tab/>
        <w:t>NO CLASS, Indigenous Peoples’ Day</w:t>
      </w:r>
    </w:p>
    <w:p w14:paraId="48D87BAC" w14:textId="77777777" w:rsidR="00824D99" w:rsidRDefault="00824D99" w:rsidP="00824D99">
      <w:pPr>
        <w:autoSpaceDE w:val="0"/>
        <w:autoSpaceDN w:val="0"/>
        <w:adjustRightInd w:val="0"/>
        <w:rPr>
          <w:rFonts w:cs="Garamond-Bold"/>
          <w:b/>
          <w:bCs/>
          <w:color w:val="000000"/>
        </w:rPr>
      </w:pPr>
    </w:p>
    <w:p w14:paraId="340D45BC"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13</w:t>
      </w:r>
    </w:p>
    <w:p w14:paraId="1AF50E15" w14:textId="167477E4"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D31693">
        <w:rPr>
          <w:rFonts w:cs="Garamond"/>
          <w:color w:val="000000"/>
        </w:rPr>
        <w:t>Nationalism and Fascism</w:t>
      </w:r>
    </w:p>
    <w:p w14:paraId="649E73C8" w14:textId="77777777" w:rsidR="00824D99" w:rsidRDefault="00824D99" w:rsidP="00824D99">
      <w:pPr>
        <w:autoSpaceDE w:val="0"/>
        <w:autoSpaceDN w:val="0"/>
        <w:adjustRightInd w:val="0"/>
        <w:rPr>
          <w:rFonts w:cs="Garamond"/>
          <w:color w:val="000000"/>
        </w:rPr>
      </w:pPr>
    </w:p>
    <w:p w14:paraId="2DCCAD6D" w14:textId="0EA8E845" w:rsidR="00824D99" w:rsidRPr="00864FD8" w:rsidRDefault="00824D99" w:rsidP="00824D99">
      <w:pPr>
        <w:pStyle w:val="Heading3"/>
      </w:pPr>
      <w:r w:rsidRPr="00864FD8">
        <w:t xml:space="preserve">WEEK </w:t>
      </w:r>
      <w:r>
        <w:t>SEVEN</w:t>
      </w:r>
      <w:r w:rsidRPr="00864FD8">
        <w:t xml:space="preserve">: </w:t>
      </w:r>
      <w:r w:rsidR="00ED24BB">
        <w:t>Anti-Colonialism</w:t>
      </w:r>
      <w:r w:rsidR="009B01E9">
        <w:t xml:space="preserve"> and Anti-Racism</w:t>
      </w:r>
    </w:p>
    <w:p w14:paraId="20260C69" w14:textId="6C0FDC9E"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C70453">
        <w:rPr>
          <w:rFonts w:cs="Garamond"/>
          <w:color w:val="000000"/>
        </w:rPr>
        <w:t>Fanon/</w:t>
      </w:r>
      <w:r w:rsidR="00AE4294">
        <w:rPr>
          <w:rFonts w:cs="Garamond"/>
          <w:color w:val="000000"/>
        </w:rPr>
        <w:t>Cesaire/</w:t>
      </w:r>
      <w:r w:rsidR="00EF7639">
        <w:rPr>
          <w:rFonts w:cs="Garamond"/>
          <w:color w:val="000000"/>
        </w:rPr>
        <w:t>Ho Chi Minh/Shabazz/Baldwin</w:t>
      </w:r>
    </w:p>
    <w:p w14:paraId="6EB6DB81" w14:textId="77C244E9"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392900">
        <w:rPr>
          <w:rFonts w:cs="Garamond"/>
          <w:color w:val="000000"/>
        </w:rPr>
        <w:t>5</w:t>
      </w:r>
      <w:r w:rsidR="00753919">
        <w:rPr>
          <w:rFonts w:cs="Garamond"/>
          <w:color w:val="000000"/>
        </w:rPr>
        <w:t xml:space="preserve"> due Sunday, October 17</w:t>
      </w:r>
      <w:r w:rsidR="00753919" w:rsidRPr="00753919">
        <w:rPr>
          <w:rFonts w:cs="Garamond"/>
          <w:color w:val="000000"/>
          <w:vertAlign w:val="superscript"/>
        </w:rPr>
        <w:t>th</w:t>
      </w:r>
      <w:r w:rsidR="00753919">
        <w:rPr>
          <w:rFonts w:cs="Garamond"/>
          <w:color w:val="000000"/>
        </w:rPr>
        <w:t xml:space="preserve"> at 11:59 PM ET</w:t>
      </w:r>
    </w:p>
    <w:p w14:paraId="780FC903" w14:textId="77777777" w:rsidR="00824D99" w:rsidRPr="00864FD8" w:rsidRDefault="00824D99" w:rsidP="00824D99">
      <w:pPr>
        <w:autoSpaceDE w:val="0"/>
        <w:autoSpaceDN w:val="0"/>
        <w:adjustRightInd w:val="0"/>
        <w:rPr>
          <w:rFonts w:cs="Garamond-Bold"/>
          <w:b/>
          <w:bCs/>
          <w:color w:val="000000"/>
        </w:rPr>
      </w:pPr>
    </w:p>
    <w:p w14:paraId="109F80B0"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 18</w:t>
      </w:r>
    </w:p>
    <w:p w14:paraId="25733E8D" w14:textId="5DFDD06B" w:rsidR="002C26BE" w:rsidRPr="002C26BE" w:rsidRDefault="002C26BE" w:rsidP="00677A52">
      <w:pPr>
        <w:autoSpaceDE w:val="0"/>
        <w:autoSpaceDN w:val="0"/>
        <w:adjustRightInd w:val="0"/>
        <w:ind w:left="720"/>
        <w:rPr>
          <w:rFonts w:cs="Garamond-Bold"/>
          <w:color w:val="000000"/>
          <w:u w:val="single"/>
        </w:rPr>
      </w:pPr>
      <w:r w:rsidRPr="002C26BE">
        <w:rPr>
          <w:rFonts w:cs="Garamond-Bold"/>
          <w:color w:val="000000"/>
          <w:u w:val="single"/>
        </w:rPr>
        <w:t>Workshop 4:</w:t>
      </w:r>
      <w:r w:rsidRPr="00677A52">
        <w:rPr>
          <w:rFonts w:cs="Garamond-Bold"/>
          <w:color w:val="000000"/>
        </w:rPr>
        <w:t xml:space="preserve"> </w:t>
      </w:r>
      <w:r w:rsidR="00677A52">
        <w:t>How to Write a Proposal, Craft a Historical Argument, and Do an Annotated Bibliography</w:t>
      </w:r>
    </w:p>
    <w:p w14:paraId="28C5C7AD" w14:textId="377220FA"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0508BB">
        <w:rPr>
          <w:rFonts w:cs="Garamond"/>
          <w:color w:val="000000"/>
        </w:rPr>
        <w:t>Anti-Colonialism and Anti-Racism</w:t>
      </w:r>
    </w:p>
    <w:p w14:paraId="149F9263" w14:textId="77777777" w:rsidR="00824D99" w:rsidRDefault="00824D99" w:rsidP="00824D99">
      <w:pPr>
        <w:autoSpaceDE w:val="0"/>
        <w:autoSpaceDN w:val="0"/>
        <w:adjustRightInd w:val="0"/>
        <w:rPr>
          <w:rFonts w:cs="Garamond-Bold"/>
          <w:b/>
          <w:bCs/>
          <w:color w:val="000000"/>
        </w:rPr>
      </w:pPr>
    </w:p>
    <w:p w14:paraId="48BFADAA"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20</w:t>
      </w:r>
    </w:p>
    <w:p w14:paraId="49BA7D2B" w14:textId="65B1D23E"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0508BB">
        <w:rPr>
          <w:rFonts w:cs="Garamond"/>
          <w:color w:val="000000"/>
        </w:rPr>
        <w:t>Anti-Colonialism and Anti-Racism</w:t>
      </w:r>
    </w:p>
    <w:p w14:paraId="38E253C3" w14:textId="77777777" w:rsidR="00824D99" w:rsidRDefault="00824D99" w:rsidP="00824D99">
      <w:pPr>
        <w:autoSpaceDE w:val="0"/>
        <w:autoSpaceDN w:val="0"/>
        <w:adjustRightInd w:val="0"/>
        <w:rPr>
          <w:rFonts w:cs="Garamond"/>
          <w:color w:val="000000"/>
        </w:rPr>
      </w:pPr>
    </w:p>
    <w:p w14:paraId="5DB4448B" w14:textId="2F1A33E8" w:rsidR="00824D99" w:rsidRPr="00864FD8" w:rsidRDefault="00824D99" w:rsidP="00824D99">
      <w:pPr>
        <w:pStyle w:val="Heading3"/>
      </w:pPr>
      <w:r w:rsidRPr="00864FD8">
        <w:t xml:space="preserve">WEEK </w:t>
      </w:r>
      <w:r>
        <w:t>EIGHT</w:t>
      </w:r>
      <w:r w:rsidRPr="00864FD8">
        <w:t xml:space="preserve">: </w:t>
      </w:r>
      <w:r w:rsidR="009B01E9">
        <w:t>Feminist and Queer</w:t>
      </w:r>
      <w:r w:rsidR="00A834BC">
        <w:t xml:space="preserve"> Insurrection</w:t>
      </w:r>
    </w:p>
    <w:p w14:paraId="67B66721" w14:textId="6C40AA01"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8B3C6F">
        <w:rPr>
          <w:rFonts w:cs="Garamond"/>
          <w:color w:val="000000"/>
        </w:rPr>
        <w:t>Beauvoir/</w:t>
      </w:r>
      <w:r w:rsidR="005E30B8">
        <w:rPr>
          <w:rFonts w:cs="Garamond"/>
          <w:color w:val="000000"/>
        </w:rPr>
        <w:t>Fawcett/</w:t>
      </w:r>
      <w:r w:rsidR="008B3C6F">
        <w:rPr>
          <w:rFonts w:cs="Garamond"/>
          <w:color w:val="000000"/>
        </w:rPr>
        <w:t xml:space="preserve">Various </w:t>
      </w:r>
      <w:r w:rsidR="005E30B8">
        <w:rPr>
          <w:rFonts w:cs="Garamond"/>
          <w:color w:val="000000"/>
        </w:rPr>
        <w:t>Second Wave Feminism</w:t>
      </w:r>
      <w:r w:rsidR="008B3C6F">
        <w:rPr>
          <w:rFonts w:cs="Garamond"/>
          <w:color w:val="000000"/>
        </w:rPr>
        <w:t xml:space="preserve"> Sources</w:t>
      </w:r>
      <w:r w:rsidR="005E30B8">
        <w:rPr>
          <w:rFonts w:cs="Garamond"/>
          <w:color w:val="000000"/>
        </w:rPr>
        <w:t>/</w:t>
      </w:r>
      <w:r w:rsidR="00467ECA">
        <w:rPr>
          <w:rFonts w:cs="Garamond"/>
          <w:color w:val="000000"/>
        </w:rPr>
        <w:t>Walsh/Nardini Gang</w:t>
      </w:r>
    </w:p>
    <w:p w14:paraId="5B9F46A3" w14:textId="5F17E034"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Discussion Post</w:t>
      </w:r>
      <w:r w:rsidR="00753919">
        <w:rPr>
          <w:rFonts w:cs="Garamond"/>
          <w:color w:val="000000"/>
        </w:rPr>
        <w:t xml:space="preserve"> </w:t>
      </w:r>
      <w:r w:rsidR="00392900">
        <w:rPr>
          <w:rFonts w:cs="Garamond"/>
          <w:color w:val="000000"/>
        </w:rPr>
        <w:t>6</w:t>
      </w:r>
      <w:r w:rsidR="00753919">
        <w:rPr>
          <w:rFonts w:cs="Garamond"/>
          <w:color w:val="000000"/>
        </w:rPr>
        <w:t xml:space="preserve"> due Sunday, October 24</w:t>
      </w:r>
      <w:r w:rsidR="00753919" w:rsidRPr="00753919">
        <w:rPr>
          <w:rFonts w:cs="Garamond"/>
          <w:color w:val="000000"/>
          <w:vertAlign w:val="superscript"/>
        </w:rPr>
        <w:t>th</w:t>
      </w:r>
      <w:r w:rsidR="00753919">
        <w:rPr>
          <w:rFonts w:cs="Garamond"/>
          <w:color w:val="000000"/>
        </w:rPr>
        <w:t xml:space="preserve"> at 11:59 PM ET</w:t>
      </w:r>
      <w:r w:rsidR="0005778D">
        <w:rPr>
          <w:rFonts w:cs="Garamond"/>
          <w:color w:val="000000"/>
        </w:rPr>
        <w:t xml:space="preserve">/Proposal due </w:t>
      </w:r>
      <w:r w:rsidR="00EB2B90">
        <w:rPr>
          <w:rFonts w:cs="Garamond"/>
          <w:color w:val="000000"/>
        </w:rPr>
        <w:t>Friday</w:t>
      </w:r>
      <w:r w:rsidR="00E644B7">
        <w:rPr>
          <w:rFonts w:cs="Garamond"/>
          <w:color w:val="000000"/>
        </w:rPr>
        <w:t>, October 2</w:t>
      </w:r>
      <w:r w:rsidR="00EB2B90">
        <w:rPr>
          <w:rFonts w:cs="Garamond"/>
          <w:color w:val="000000"/>
        </w:rPr>
        <w:t>9</w:t>
      </w:r>
      <w:r w:rsidR="00E644B7" w:rsidRPr="00E644B7">
        <w:rPr>
          <w:rFonts w:cs="Garamond"/>
          <w:color w:val="000000"/>
          <w:vertAlign w:val="superscript"/>
        </w:rPr>
        <w:t>th</w:t>
      </w:r>
      <w:r w:rsidR="00E644B7">
        <w:rPr>
          <w:rFonts w:cs="Garamond"/>
          <w:color w:val="000000"/>
        </w:rPr>
        <w:t xml:space="preserve"> at 11:59 PM ET</w:t>
      </w:r>
    </w:p>
    <w:p w14:paraId="0865B967" w14:textId="77777777" w:rsidR="00824D99" w:rsidRPr="00864FD8" w:rsidRDefault="00824D99" w:rsidP="00824D99">
      <w:pPr>
        <w:autoSpaceDE w:val="0"/>
        <w:autoSpaceDN w:val="0"/>
        <w:adjustRightInd w:val="0"/>
        <w:rPr>
          <w:rFonts w:cs="Garamond-Bold"/>
          <w:b/>
          <w:bCs/>
          <w:color w:val="000000"/>
        </w:rPr>
      </w:pPr>
    </w:p>
    <w:p w14:paraId="41866442"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 25</w:t>
      </w:r>
    </w:p>
    <w:p w14:paraId="01E17B2E" w14:textId="77777777" w:rsidR="0060149F" w:rsidRPr="00AD4DFC" w:rsidRDefault="00824D99" w:rsidP="0060149F">
      <w:pPr>
        <w:autoSpaceDE w:val="0"/>
        <w:autoSpaceDN w:val="0"/>
        <w:adjustRightInd w:val="0"/>
        <w:rPr>
          <w:rFonts w:cs="Garamond-Bold"/>
          <w:color w:val="000000"/>
        </w:rPr>
      </w:pPr>
      <w:r>
        <w:rPr>
          <w:rFonts w:cs="Garamond-Bold"/>
          <w:b/>
          <w:bCs/>
          <w:color w:val="000000"/>
        </w:rPr>
        <w:tab/>
      </w:r>
      <w:r w:rsidR="00677A52">
        <w:rPr>
          <w:rFonts w:cs="Garamond-Bold"/>
          <w:color w:val="000000"/>
          <w:u w:val="single"/>
        </w:rPr>
        <w:t>Workshop 5:</w:t>
      </w:r>
      <w:r w:rsidR="00AD4DFC">
        <w:rPr>
          <w:rFonts w:cs="Garamond-Bold"/>
          <w:color w:val="000000"/>
        </w:rPr>
        <w:t xml:space="preserve"> </w:t>
      </w:r>
      <w:r w:rsidR="0060149F">
        <w:rPr>
          <w:rFonts w:cs="Garamond-Bold"/>
          <w:color w:val="000000"/>
        </w:rPr>
        <w:t>How to Design a Research Paper</w:t>
      </w:r>
    </w:p>
    <w:p w14:paraId="63D49806" w14:textId="6832B06A"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0508BB">
        <w:rPr>
          <w:rFonts w:cs="Garamond"/>
          <w:color w:val="000000"/>
        </w:rPr>
        <w:t>Feminist and Queer</w:t>
      </w:r>
      <w:r w:rsidR="00A834BC">
        <w:rPr>
          <w:rFonts w:cs="Garamond"/>
          <w:color w:val="000000"/>
        </w:rPr>
        <w:t xml:space="preserve"> Insurrection</w:t>
      </w:r>
    </w:p>
    <w:p w14:paraId="1770E0A3" w14:textId="77777777" w:rsidR="00824D99" w:rsidRDefault="00824D99" w:rsidP="00824D99">
      <w:pPr>
        <w:autoSpaceDE w:val="0"/>
        <w:autoSpaceDN w:val="0"/>
        <w:adjustRightInd w:val="0"/>
        <w:rPr>
          <w:rFonts w:cs="Garamond-Bold"/>
          <w:b/>
          <w:bCs/>
          <w:color w:val="000000"/>
        </w:rPr>
      </w:pPr>
    </w:p>
    <w:p w14:paraId="60668C87"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27</w:t>
      </w:r>
    </w:p>
    <w:p w14:paraId="10660B55" w14:textId="0D227AEE"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0508BB">
        <w:rPr>
          <w:rFonts w:cs="Garamond"/>
          <w:color w:val="000000"/>
        </w:rPr>
        <w:t>Feminist and Queer</w:t>
      </w:r>
      <w:r w:rsidR="00A834BC">
        <w:rPr>
          <w:rFonts w:cs="Garamond"/>
          <w:color w:val="000000"/>
        </w:rPr>
        <w:t xml:space="preserve"> Insurrection</w:t>
      </w:r>
    </w:p>
    <w:p w14:paraId="7B2E6015" w14:textId="77777777" w:rsidR="00824D99" w:rsidRDefault="00824D99" w:rsidP="00824D99">
      <w:pPr>
        <w:autoSpaceDE w:val="0"/>
        <w:autoSpaceDN w:val="0"/>
        <w:adjustRightInd w:val="0"/>
        <w:rPr>
          <w:rFonts w:cs="Garamond"/>
          <w:color w:val="000000"/>
        </w:rPr>
      </w:pPr>
    </w:p>
    <w:p w14:paraId="3D2901EF" w14:textId="5C314CDA" w:rsidR="00824D99" w:rsidRPr="00864FD8" w:rsidRDefault="00824D99" w:rsidP="00824D99">
      <w:pPr>
        <w:pStyle w:val="Heading3"/>
      </w:pPr>
      <w:r w:rsidRPr="00864FD8">
        <w:t xml:space="preserve">WEEK </w:t>
      </w:r>
      <w:r>
        <w:t>NINE</w:t>
      </w:r>
      <w:r w:rsidRPr="00864FD8">
        <w:t xml:space="preserve">: </w:t>
      </w:r>
      <w:r w:rsidR="00B75DB7">
        <w:t>Case Study 1</w:t>
      </w:r>
      <w:r w:rsidR="00DF1278">
        <w:t>, The Naxalite Insurgency</w:t>
      </w:r>
    </w:p>
    <w:p w14:paraId="693C14D9" w14:textId="57A5C38D"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586396">
        <w:rPr>
          <w:rFonts w:cs="Garamond"/>
          <w:color w:val="000000"/>
        </w:rPr>
        <w:t>Chandra/HRW/Strobl</w:t>
      </w:r>
    </w:p>
    <w:p w14:paraId="40F8BFAB" w14:textId="64D42E8C"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392900">
        <w:rPr>
          <w:rFonts w:cs="Garamond"/>
          <w:color w:val="000000"/>
        </w:rPr>
        <w:t>7</w:t>
      </w:r>
      <w:r w:rsidR="00753919">
        <w:rPr>
          <w:rFonts w:cs="Garamond"/>
          <w:color w:val="000000"/>
        </w:rPr>
        <w:t xml:space="preserve"> due Sunday, </w:t>
      </w:r>
      <w:r w:rsidR="00392900">
        <w:rPr>
          <w:rFonts w:cs="Garamond"/>
          <w:color w:val="000000"/>
        </w:rPr>
        <w:t>October 31</w:t>
      </w:r>
      <w:r w:rsidR="00392900">
        <w:rPr>
          <w:rFonts w:cs="Garamond"/>
          <w:color w:val="000000"/>
          <w:vertAlign w:val="superscript"/>
        </w:rPr>
        <w:t>st</w:t>
      </w:r>
      <w:r w:rsidR="00753919">
        <w:rPr>
          <w:rFonts w:cs="Garamond"/>
          <w:color w:val="000000"/>
        </w:rPr>
        <w:t xml:space="preserve"> at 11:59 PM ET</w:t>
      </w:r>
    </w:p>
    <w:p w14:paraId="21DDE01C" w14:textId="77777777" w:rsidR="00824D99" w:rsidRPr="00864FD8" w:rsidRDefault="00824D99" w:rsidP="00824D99">
      <w:pPr>
        <w:autoSpaceDE w:val="0"/>
        <w:autoSpaceDN w:val="0"/>
        <w:adjustRightInd w:val="0"/>
        <w:rPr>
          <w:rFonts w:cs="Garamond-Bold"/>
          <w:b/>
          <w:bCs/>
          <w:color w:val="000000"/>
        </w:rPr>
      </w:pPr>
    </w:p>
    <w:p w14:paraId="57EB559B"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November 1</w:t>
      </w:r>
    </w:p>
    <w:p w14:paraId="1293AE55" w14:textId="6243D65F" w:rsidR="00AD4DFC" w:rsidRPr="00AD4DFC" w:rsidRDefault="00824D99" w:rsidP="00824D99">
      <w:pPr>
        <w:autoSpaceDE w:val="0"/>
        <w:autoSpaceDN w:val="0"/>
        <w:adjustRightInd w:val="0"/>
        <w:rPr>
          <w:rFonts w:cs="Garamond-Bold"/>
          <w:color w:val="000000"/>
        </w:rPr>
      </w:pPr>
      <w:r>
        <w:rPr>
          <w:rFonts w:cs="Garamond-Bold"/>
          <w:b/>
          <w:bCs/>
          <w:color w:val="000000"/>
        </w:rPr>
        <w:tab/>
      </w:r>
      <w:r w:rsidR="00AD4DFC" w:rsidRPr="00AD4DFC">
        <w:rPr>
          <w:rFonts w:cs="Garamond-Bold"/>
          <w:color w:val="000000"/>
          <w:u w:val="single"/>
        </w:rPr>
        <w:t>Workshop 6:</w:t>
      </w:r>
      <w:r w:rsidR="00AD4DFC">
        <w:rPr>
          <w:rFonts w:cs="Garamond-Bold"/>
          <w:color w:val="000000"/>
        </w:rPr>
        <w:t xml:space="preserve"> </w:t>
      </w:r>
      <w:r w:rsidR="0060149F">
        <w:t>How to Do a Peer Review</w:t>
      </w:r>
    </w:p>
    <w:p w14:paraId="2B0EDC5F" w14:textId="0CCB2EC8"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402208">
        <w:rPr>
          <w:rFonts w:cs="Garamond"/>
          <w:color w:val="000000"/>
        </w:rPr>
        <w:t>The Naxalite Insurgency</w:t>
      </w:r>
    </w:p>
    <w:p w14:paraId="0569E4ED" w14:textId="77777777" w:rsidR="00824D99" w:rsidRDefault="00824D99" w:rsidP="00824D99">
      <w:pPr>
        <w:autoSpaceDE w:val="0"/>
        <w:autoSpaceDN w:val="0"/>
        <w:adjustRightInd w:val="0"/>
        <w:rPr>
          <w:rFonts w:cs="Garamond-Bold"/>
          <w:b/>
          <w:bCs/>
          <w:color w:val="000000"/>
        </w:rPr>
      </w:pPr>
    </w:p>
    <w:p w14:paraId="4A80032E"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November</w:t>
      </w:r>
      <w:r w:rsidRPr="00864FD8">
        <w:rPr>
          <w:rFonts w:cs="Garamond-Bold"/>
          <w:b/>
          <w:bCs/>
          <w:color w:val="000000"/>
        </w:rPr>
        <w:t xml:space="preserve"> </w:t>
      </w:r>
      <w:r>
        <w:rPr>
          <w:rFonts w:cs="Garamond-Bold"/>
          <w:b/>
          <w:bCs/>
          <w:color w:val="000000"/>
        </w:rPr>
        <w:t>3</w:t>
      </w:r>
    </w:p>
    <w:p w14:paraId="5E6534DC" w14:textId="4ACCFE08"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402208">
        <w:rPr>
          <w:rFonts w:cs="Garamond"/>
          <w:color w:val="000000"/>
        </w:rPr>
        <w:t>The Naxalite Insurgency</w:t>
      </w:r>
    </w:p>
    <w:p w14:paraId="62935A92" w14:textId="77777777" w:rsidR="00824D99" w:rsidRDefault="00824D99" w:rsidP="00824D99">
      <w:pPr>
        <w:autoSpaceDE w:val="0"/>
        <w:autoSpaceDN w:val="0"/>
        <w:adjustRightInd w:val="0"/>
        <w:rPr>
          <w:rFonts w:cs="Garamond"/>
          <w:color w:val="000000"/>
        </w:rPr>
      </w:pPr>
    </w:p>
    <w:p w14:paraId="4A06884D" w14:textId="0444640B" w:rsidR="00824D99" w:rsidRPr="00864FD8" w:rsidRDefault="00824D99" w:rsidP="00824D99">
      <w:pPr>
        <w:pStyle w:val="Heading3"/>
      </w:pPr>
      <w:r w:rsidRPr="00864FD8">
        <w:t xml:space="preserve">WEEK </w:t>
      </w:r>
      <w:r>
        <w:t>TEN</w:t>
      </w:r>
      <w:r w:rsidRPr="00864FD8">
        <w:t xml:space="preserve">: </w:t>
      </w:r>
      <w:r w:rsidR="00B75DB7">
        <w:t>Case Study 2</w:t>
      </w:r>
      <w:r w:rsidR="008045DF">
        <w:t xml:space="preserve">, </w:t>
      </w:r>
      <w:r w:rsidR="00613E9C">
        <w:t>Chavismo Populism in Venezuela</w:t>
      </w:r>
    </w:p>
    <w:p w14:paraId="77A7D613" w14:textId="276ECD54"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67282C">
        <w:rPr>
          <w:rFonts w:cs="Garamond"/>
          <w:color w:val="000000"/>
        </w:rPr>
        <w:t>Cannon/Aleem/Bartley &amp; O’Briain</w:t>
      </w:r>
    </w:p>
    <w:p w14:paraId="7CCC8A83" w14:textId="1A566228"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392900">
        <w:rPr>
          <w:rFonts w:cs="Garamond"/>
          <w:color w:val="000000"/>
        </w:rPr>
        <w:t>8</w:t>
      </w:r>
      <w:r w:rsidR="00753919">
        <w:rPr>
          <w:rFonts w:cs="Garamond"/>
          <w:color w:val="000000"/>
        </w:rPr>
        <w:t xml:space="preserve"> due Sund</w:t>
      </w:r>
      <w:r w:rsidR="00392900">
        <w:rPr>
          <w:rFonts w:cs="Garamond"/>
          <w:color w:val="000000"/>
        </w:rPr>
        <w:t>ay, November 7</w:t>
      </w:r>
      <w:r w:rsidR="00753919" w:rsidRPr="00753919">
        <w:rPr>
          <w:rFonts w:cs="Garamond"/>
          <w:color w:val="000000"/>
          <w:vertAlign w:val="superscript"/>
        </w:rPr>
        <w:t>th</w:t>
      </w:r>
      <w:r w:rsidR="00753919">
        <w:rPr>
          <w:rFonts w:cs="Garamond"/>
          <w:color w:val="000000"/>
        </w:rPr>
        <w:t xml:space="preserve"> at 11:59 PM ET</w:t>
      </w:r>
    </w:p>
    <w:p w14:paraId="4DEACE48" w14:textId="77777777" w:rsidR="00824D99" w:rsidRPr="00864FD8" w:rsidRDefault="00824D99" w:rsidP="00824D99">
      <w:pPr>
        <w:autoSpaceDE w:val="0"/>
        <w:autoSpaceDN w:val="0"/>
        <w:adjustRightInd w:val="0"/>
        <w:rPr>
          <w:rFonts w:cs="Garamond-Bold"/>
          <w:b/>
          <w:bCs/>
          <w:color w:val="000000"/>
        </w:rPr>
      </w:pPr>
    </w:p>
    <w:p w14:paraId="43F88263"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November 8</w:t>
      </w:r>
    </w:p>
    <w:p w14:paraId="48C1559B" w14:textId="40B8ECD4" w:rsidR="00132FA5" w:rsidRPr="00132FA5" w:rsidRDefault="00824D99" w:rsidP="00824D99">
      <w:pPr>
        <w:autoSpaceDE w:val="0"/>
        <w:autoSpaceDN w:val="0"/>
        <w:adjustRightInd w:val="0"/>
        <w:rPr>
          <w:rFonts w:cs="Garamond-Bold"/>
          <w:color w:val="000000"/>
        </w:rPr>
      </w:pPr>
      <w:r>
        <w:rPr>
          <w:rFonts w:cs="Garamond-Bold"/>
          <w:b/>
          <w:bCs/>
          <w:color w:val="000000"/>
        </w:rPr>
        <w:tab/>
      </w:r>
      <w:r w:rsidR="00132FA5" w:rsidRPr="00132FA5">
        <w:rPr>
          <w:rFonts w:cs="Garamond-Bold"/>
          <w:color w:val="000000"/>
          <w:u w:val="single"/>
        </w:rPr>
        <w:t>Workshop 7:</w:t>
      </w:r>
      <w:r w:rsidR="00132FA5">
        <w:rPr>
          <w:rFonts w:cs="Garamond-Bold"/>
          <w:color w:val="000000"/>
        </w:rPr>
        <w:t xml:space="preserve"> How to Present Your Research</w:t>
      </w:r>
    </w:p>
    <w:p w14:paraId="5700FE9D" w14:textId="5A93189C"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613E9C">
        <w:rPr>
          <w:rFonts w:cs="Garamond"/>
          <w:color w:val="000000"/>
        </w:rPr>
        <w:t>Venezuela</w:t>
      </w:r>
    </w:p>
    <w:p w14:paraId="650CECD7" w14:textId="77777777" w:rsidR="00824D99" w:rsidRDefault="00824D99" w:rsidP="00824D99">
      <w:pPr>
        <w:autoSpaceDE w:val="0"/>
        <w:autoSpaceDN w:val="0"/>
        <w:adjustRightInd w:val="0"/>
        <w:rPr>
          <w:rFonts w:cs="Garamond-Bold"/>
          <w:b/>
          <w:bCs/>
          <w:color w:val="000000"/>
        </w:rPr>
      </w:pPr>
    </w:p>
    <w:p w14:paraId="3BE6EC4B"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November</w:t>
      </w:r>
      <w:r w:rsidRPr="00864FD8">
        <w:rPr>
          <w:rFonts w:cs="Garamond-Bold"/>
          <w:b/>
          <w:bCs/>
          <w:color w:val="000000"/>
        </w:rPr>
        <w:t xml:space="preserve"> </w:t>
      </w:r>
      <w:r>
        <w:rPr>
          <w:rFonts w:cs="Garamond-Bold"/>
          <w:b/>
          <w:bCs/>
          <w:color w:val="000000"/>
        </w:rPr>
        <w:t>10</w:t>
      </w:r>
    </w:p>
    <w:p w14:paraId="5976362A" w14:textId="3CE4663B"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613E9C">
        <w:rPr>
          <w:rFonts w:cs="Garamond"/>
          <w:color w:val="000000"/>
        </w:rPr>
        <w:t>Venezuela</w:t>
      </w:r>
    </w:p>
    <w:p w14:paraId="478A2F27" w14:textId="77777777" w:rsidR="00824D99" w:rsidRDefault="00824D99" w:rsidP="00824D99">
      <w:pPr>
        <w:autoSpaceDE w:val="0"/>
        <w:autoSpaceDN w:val="0"/>
        <w:adjustRightInd w:val="0"/>
        <w:rPr>
          <w:rFonts w:cs="Garamond"/>
          <w:color w:val="000000"/>
        </w:rPr>
      </w:pPr>
    </w:p>
    <w:p w14:paraId="1B3FC370" w14:textId="34F5B5E9" w:rsidR="00824D99" w:rsidRPr="00864FD8" w:rsidRDefault="00824D99" w:rsidP="00613E9C">
      <w:pPr>
        <w:pStyle w:val="Heading3"/>
      </w:pPr>
      <w:r w:rsidRPr="00864FD8">
        <w:t xml:space="preserve">WEEK </w:t>
      </w:r>
      <w:r>
        <w:t>ELEVEN</w:t>
      </w:r>
      <w:r w:rsidRPr="00864FD8">
        <w:t xml:space="preserve">: </w:t>
      </w:r>
      <w:r w:rsidR="00B75DB7">
        <w:t>Case Study 3</w:t>
      </w:r>
      <w:r w:rsidR="00E0461C">
        <w:t xml:space="preserve">, </w:t>
      </w:r>
      <w:r w:rsidR="00613E9C">
        <w:t>The Zapatista Autonomous Zones</w:t>
      </w:r>
    </w:p>
    <w:p w14:paraId="7839521C" w14:textId="60C7CAEF"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67282C">
        <w:rPr>
          <w:rFonts w:cs="Garamond"/>
          <w:color w:val="000000"/>
        </w:rPr>
        <w:t>Stephen/Klein/Eichert</w:t>
      </w:r>
    </w:p>
    <w:p w14:paraId="4A1005BD" w14:textId="7A6E0E96"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A834BC">
        <w:rPr>
          <w:rFonts w:cs="Garamond"/>
          <w:color w:val="000000"/>
        </w:rPr>
        <w:t xml:space="preserve">Discussion Post </w:t>
      </w:r>
      <w:r w:rsidR="00392900">
        <w:rPr>
          <w:rFonts w:cs="Garamond"/>
          <w:color w:val="000000"/>
        </w:rPr>
        <w:t>9</w:t>
      </w:r>
      <w:r w:rsidR="00753919">
        <w:rPr>
          <w:rFonts w:cs="Garamond"/>
          <w:color w:val="000000"/>
        </w:rPr>
        <w:t xml:space="preserve"> due Sunday, </w:t>
      </w:r>
      <w:r w:rsidR="00392900">
        <w:rPr>
          <w:rFonts w:cs="Garamond"/>
          <w:color w:val="000000"/>
        </w:rPr>
        <w:t>November 14</w:t>
      </w:r>
      <w:r w:rsidR="00753919" w:rsidRPr="00753919">
        <w:rPr>
          <w:rFonts w:cs="Garamond"/>
          <w:color w:val="000000"/>
          <w:vertAlign w:val="superscript"/>
        </w:rPr>
        <w:t>th</w:t>
      </w:r>
      <w:r w:rsidR="00753919">
        <w:rPr>
          <w:rFonts w:cs="Garamond"/>
          <w:color w:val="000000"/>
        </w:rPr>
        <w:t xml:space="preserve"> at 11:59 PM ET</w:t>
      </w:r>
      <w:r w:rsidR="005248F2">
        <w:rPr>
          <w:rFonts w:cs="Garamond"/>
          <w:color w:val="000000"/>
        </w:rPr>
        <w:t xml:space="preserve">/Draft Research Paper due on Canvas and </w:t>
      </w:r>
      <w:r w:rsidR="00F22A5F">
        <w:rPr>
          <w:rFonts w:cs="Garamond"/>
          <w:color w:val="000000"/>
        </w:rPr>
        <w:t xml:space="preserve">to Group Members by </w:t>
      </w:r>
      <w:r w:rsidR="00EB2B90">
        <w:rPr>
          <w:rFonts w:cs="Garamond"/>
          <w:color w:val="000000"/>
        </w:rPr>
        <w:t>Friday</w:t>
      </w:r>
      <w:r w:rsidR="00F22A5F">
        <w:rPr>
          <w:rFonts w:cs="Garamond"/>
          <w:color w:val="000000"/>
        </w:rPr>
        <w:t>, November 1</w:t>
      </w:r>
      <w:r w:rsidR="00EB2B90">
        <w:rPr>
          <w:rFonts w:cs="Garamond"/>
          <w:color w:val="000000"/>
        </w:rPr>
        <w:t>9</w:t>
      </w:r>
      <w:r w:rsidR="00F22A5F" w:rsidRPr="00F22A5F">
        <w:rPr>
          <w:rFonts w:cs="Garamond"/>
          <w:color w:val="000000"/>
          <w:vertAlign w:val="superscript"/>
        </w:rPr>
        <w:t>th</w:t>
      </w:r>
      <w:r w:rsidR="00F22A5F">
        <w:rPr>
          <w:rFonts w:cs="Garamond"/>
          <w:color w:val="000000"/>
        </w:rPr>
        <w:t xml:space="preserve"> at 11:59 PM ET</w:t>
      </w:r>
    </w:p>
    <w:p w14:paraId="63B91061" w14:textId="77777777" w:rsidR="00824D99" w:rsidRPr="00864FD8" w:rsidRDefault="00824D99" w:rsidP="00824D99">
      <w:pPr>
        <w:autoSpaceDE w:val="0"/>
        <w:autoSpaceDN w:val="0"/>
        <w:adjustRightInd w:val="0"/>
        <w:rPr>
          <w:rFonts w:cs="Garamond-Bold"/>
          <w:b/>
          <w:bCs/>
          <w:color w:val="000000"/>
        </w:rPr>
      </w:pPr>
    </w:p>
    <w:p w14:paraId="4DB64895"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November 15</w:t>
      </w:r>
    </w:p>
    <w:p w14:paraId="650B52D2" w14:textId="70BFBB18" w:rsidR="00824D99" w:rsidRPr="00A600AE"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613E9C">
        <w:rPr>
          <w:rFonts w:cs="Garamond"/>
          <w:color w:val="000000"/>
        </w:rPr>
        <w:t>The Zapatista Autonomous Zones</w:t>
      </w:r>
    </w:p>
    <w:p w14:paraId="7E752232" w14:textId="77777777" w:rsidR="00824D99" w:rsidRDefault="00824D99" w:rsidP="00824D99">
      <w:pPr>
        <w:autoSpaceDE w:val="0"/>
        <w:autoSpaceDN w:val="0"/>
        <w:adjustRightInd w:val="0"/>
        <w:rPr>
          <w:rFonts w:cs="Garamond-Bold"/>
          <w:b/>
          <w:bCs/>
          <w:color w:val="000000"/>
        </w:rPr>
      </w:pPr>
    </w:p>
    <w:p w14:paraId="6EADC52F"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November</w:t>
      </w:r>
      <w:r w:rsidRPr="00864FD8">
        <w:rPr>
          <w:rFonts w:cs="Garamond-Bold"/>
          <w:b/>
          <w:bCs/>
          <w:color w:val="000000"/>
        </w:rPr>
        <w:t xml:space="preserve"> </w:t>
      </w:r>
      <w:r>
        <w:rPr>
          <w:rFonts w:cs="Garamond-Bold"/>
          <w:b/>
          <w:bCs/>
          <w:color w:val="000000"/>
        </w:rPr>
        <w:t>17</w:t>
      </w:r>
    </w:p>
    <w:p w14:paraId="71917B94" w14:textId="78BBFEFF" w:rsidR="00DB0A3A" w:rsidRPr="00864FD8"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613E9C">
        <w:rPr>
          <w:rFonts w:cs="Garamond"/>
          <w:color w:val="000000"/>
        </w:rPr>
        <w:t>The Zapatista Autonomous Zones</w:t>
      </w:r>
    </w:p>
    <w:p w14:paraId="10C08B8E" w14:textId="77777777" w:rsidR="00824D99" w:rsidRPr="00864FD8" w:rsidRDefault="00824D99" w:rsidP="00824D99">
      <w:pPr>
        <w:autoSpaceDE w:val="0"/>
        <w:autoSpaceDN w:val="0"/>
        <w:adjustRightInd w:val="0"/>
        <w:rPr>
          <w:rFonts w:cs="Garamond"/>
          <w:color w:val="000000"/>
        </w:rPr>
      </w:pPr>
    </w:p>
    <w:p w14:paraId="45B67C29" w14:textId="77777777" w:rsidR="00824D99" w:rsidRDefault="00824D99" w:rsidP="00824D99">
      <w:pPr>
        <w:pStyle w:val="Heading3"/>
      </w:pPr>
      <w:r w:rsidRPr="008761F2">
        <w:t>W</w:t>
      </w:r>
      <w:r>
        <w:t>EEK</w:t>
      </w:r>
      <w:r w:rsidRPr="008761F2">
        <w:t xml:space="preserve"> </w:t>
      </w:r>
      <w:r>
        <w:t>TWELVE: Thanksgiving Break</w:t>
      </w:r>
    </w:p>
    <w:p w14:paraId="04C605DE" w14:textId="76FBFF75" w:rsidR="00824D99" w:rsidRPr="000A2B13" w:rsidRDefault="00824D99" w:rsidP="00824D99">
      <w:pPr>
        <w:jc w:val="center"/>
        <w:rPr>
          <w:b/>
          <w:bCs/>
        </w:rPr>
      </w:pPr>
      <w:r w:rsidRPr="000A2B13">
        <w:rPr>
          <w:b/>
          <w:bCs/>
        </w:rPr>
        <w:t>NO CLASS</w:t>
      </w:r>
      <w:r>
        <w:rPr>
          <w:b/>
          <w:bCs/>
        </w:rPr>
        <w:t>, Enjoy the Break!</w:t>
      </w:r>
    </w:p>
    <w:p w14:paraId="3BDBC860" w14:textId="77777777" w:rsidR="00824D99" w:rsidRDefault="00824D99" w:rsidP="00824D99">
      <w:pPr>
        <w:rPr>
          <w:b/>
          <w:color w:val="000000" w:themeColor="text1"/>
        </w:rPr>
      </w:pPr>
    </w:p>
    <w:p w14:paraId="79A2E396" w14:textId="5B16914B" w:rsidR="00824D99" w:rsidRPr="00864FD8" w:rsidRDefault="00824D99" w:rsidP="00824D99">
      <w:pPr>
        <w:pStyle w:val="Heading3"/>
      </w:pPr>
      <w:r w:rsidRPr="00864FD8">
        <w:t xml:space="preserve">WEEK </w:t>
      </w:r>
      <w:r>
        <w:t>THIRTEEN</w:t>
      </w:r>
      <w:r w:rsidRPr="00864FD8">
        <w:t xml:space="preserve">: </w:t>
      </w:r>
      <w:r w:rsidR="00B75DB7">
        <w:t>Contemporary</w:t>
      </w:r>
      <w:r w:rsidR="00402208">
        <w:t xml:space="preserve"> Insurrections</w:t>
      </w:r>
    </w:p>
    <w:p w14:paraId="7901F417" w14:textId="136D9431"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7C2982">
        <w:rPr>
          <w:rFonts w:cs="Garamond"/>
          <w:color w:val="000000"/>
        </w:rPr>
        <w:t>Taylor</w:t>
      </w:r>
      <w:r w:rsidR="009F50F0">
        <w:rPr>
          <w:rFonts w:cs="Garamond"/>
          <w:color w:val="000000"/>
        </w:rPr>
        <w:t>/Todrys/The Invisible Committee</w:t>
      </w:r>
    </w:p>
    <w:p w14:paraId="5AFE0745" w14:textId="7E0F2972" w:rsidR="00824D99" w:rsidRPr="00864FD8" w:rsidRDefault="00824D99" w:rsidP="003C6820">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3F37D4">
        <w:rPr>
          <w:rFonts w:cs="Garamond"/>
          <w:color w:val="000000"/>
        </w:rPr>
        <w:t>Discussion Post 10</w:t>
      </w:r>
      <w:r w:rsidR="003F37D4" w:rsidRPr="003F37D4">
        <w:rPr>
          <w:rFonts w:cs="Garamond"/>
          <w:color w:val="000000"/>
        </w:rPr>
        <w:t xml:space="preserve"> </w:t>
      </w:r>
      <w:r w:rsidR="003F37D4">
        <w:rPr>
          <w:rFonts w:cs="Garamond"/>
          <w:color w:val="000000"/>
        </w:rPr>
        <w:t xml:space="preserve">due Sunday, November </w:t>
      </w:r>
      <w:r w:rsidR="009444EC">
        <w:rPr>
          <w:rFonts w:cs="Garamond"/>
          <w:color w:val="000000"/>
        </w:rPr>
        <w:t>28</w:t>
      </w:r>
      <w:r w:rsidR="003F37D4" w:rsidRPr="00753919">
        <w:rPr>
          <w:rFonts w:cs="Garamond"/>
          <w:color w:val="000000"/>
          <w:vertAlign w:val="superscript"/>
        </w:rPr>
        <w:t>th</w:t>
      </w:r>
      <w:r w:rsidR="003F37D4">
        <w:rPr>
          <w:rFonts w:cs="Garamond"/>
          <w:color w:val="000000"/>
        </w:rPr>
        <w:t xml:space="preserve"> at 11:59 PM ET/</w:t>
      </w:r>
      <w:r w:rsidR="006A6A7F">
        <w:rPr>
          <w:rFonts w:cs="Garamond"/>
          <w:color w:val="000000"/>
        </w:rPr>
        <w:t>Peer Review</w:t>
      </w:r>
      <w:r w:rsidR="00F22A5F">
        <w:rPr>
          <w:rFonts w:cs="Garamond"/>
          <w:color w:val="000000"/>
        </w:rPr>
        <w:t xml:space="preserve"> due on Canvas and to Group Members by </w:t>
      </w:r>
      <w:r w:rsidR="00EB2B90">
        <w:rPr>
          <w:rFonts w:cs="Garamond"/>
          <w:color w:val="000000"/>
        </w:rPr>
        <w:t>Friday</w:t>
      </w:r>
      <w:r w:rsidR="00F22A5F">
        <w:rPr>
          <w:rFonts w:cs="Garamond"/>
          <w:color w:val="000000"/>
        </w:rPr>
        <w:t xml:space="preserve">, December </w:t>
      </w:r>
      <w:r w:rsidR="00EB2B90">
        <w:rPr>
          <w:rFonts w:cs="Garamond"/>
          <w:color w:val="000000"/>
        </w:rPr>
        <w:t>3</w:t>
      </w:r>
      <w:r w:rsidR="00EB2B90">
        <w:rPr>
          <w:rFonts w:cs="Garamond"/>
          <w:color w:val="000000"/>
          <w:vertAlign w:val="superscript"/>
        </w:rPr>
        <w:t>rd</w:t>
      </w:r>
      <w:r w:rsidR="00F22A5F">
        <w:rPr>
          <w:rFonts w:cs="Garamond"/>
          <w:color w:val="000000"/>
        </w:rPr>
        <w:t xml:space="preserve"> at 11:59 PM ET</w:t>
      </w:r>
    </w:p>
    <w:p w14:paraId="5E69D814" w14:textId="77777777" w:rsidR="00824D99" w:rsidRPr="00864FD8" w:rsidRDefault="00824D99" w:rsidP="00824D99">
      <w:pPr>
        <w:autoSpaceDE w:val="0"/>
        <w:autoSpaceDN w:val="0"/>
        <w:adjustRightInd w:val="0"/>
        <w:rPr>
          <w:rFonts w:cs="Garamond-Bold"/>
          <w:b/>
          <w:bCs/>
          <w:color w:val="000000"/>
        </w:rPr>
      </w:pPr>
    </w:p>
    <w:p w14:paraId="1D935454" w14:textId="77777777" w:rsidR="00824D99" w:rsidRDefault="00824D99" w:rsidP="00824D99">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November 29</w:t>
      </w:r>
    </w:p>
    <w:p w14:paraId="3816E4EC" w14:textId="774A219D" w:rsidR="00824D99" w:rsidRPr="00A600AE" w:rsidRDefault="00DB0A3A" w:rsidP="00DB0A3A">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402208">
        <w:rPr>
          <w:rFonts w:cs="Garamond"/>
          <w:color w:val="000000"/>
        </w:rPr>
        <w:t>Contemporary Insurrections</w:t>
      </w:r>
    </w:p>
    <w:p w14:paraId="6158F35F" w14:textId="77777777" w:rsidR="00824D99" w:rsidRDefault="00824D99" w:rsidP="00824D99">
      <w:pPr>
        <w:autoSpaceDE w:val="0"/>
        <w:autoSpaceDN w:val="0"/>
        <w:adjustRightInd w:val="0"/>
        <w:rPr>
          <w:rFonts w:cs="Garamond-Bold"/>
          <w:b/>
          <w:bCs/>
          <w:color w:val="000000"/>
        </w:rPr>
      </w:pPr>
    </w:p>
    <w:p w14:paraId="2C7D61D9"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December 1</w:t>
      </w:r>
    </w:p>
    <w:p w14:paraId="5CB06760" w14:textId="55C9A59E" w:rsidR="00DB0A3A" w:rsidRPr="00175C38" w:rsidRDefault="00175C38" w:rsidP="00402208">
      <w:pPr>
        <w:autoSpaceDE w:val="0"/>
        <w:autoSpaceDN w:val="0"/>
        <w:adjustRightInd w:val="0"/>
        <w:ind w:firstLine="720"/>
        <w:rPr>
          <w:rFonts w:cs="Garamond"/>
          <w:b/>
          <w:bCs/>
          <w:color w:val="000000"/>
        </w:rPr>
      </w:pPr>
      <w:r w:rsidRPr="00175C38">
        <w:rPr>
          <w:rFonts w:cs="Garamond"/>
          <w:b/>
          <w:bCs/>
          <w:color w:val="000000"/>
        </w:rPr>
        <w:t>Presentations</w:t>
      </w:r>
    </w:p>
    <w:p w14:paraId="631D27B6" w14:textId="77777777" w:rsidR="00824D99" w:rsidRDefault="00824D99" w:rsidP="00824D99">
      <w:pPr>
        <w:rPr>
          <w:b/>
          <w:color w:val="000000" w:themeColor="text1"/>
        </w:rPr>
      </w:pPr>
    </w:p>
    <w:p w14:paraId="70894F4D" w14:textId="44C0EEEB" w:rsidR="00824D99" w:rsidRPr="00864FD8" w:rsidRDefault="00824D99" w:rsidP="00824D99">
      <w:pPr>
        <w:pStyle w:val="Heading3"/>
      </w:pPr>
      <w:r w:rsidRPr="00864FD8">
        <w:t xml:space="preserve">WEEK </w:t>
      </w:r>
      <w:r>
        <w:t>FOURTEEN</w:t>
      </w:r>
      <w:r w:rsidRPr="00864FD8">
        <w:t xml:space="preserve">: </w:t>
      </w:r>
      <w:r w:rsidR="006B01B4">
        <w:t>Presentations</w:t>
      </w:r>
    </w:p>
    <w:p w14:paraId="5EB4232C" w14:textId="77777777" w:rsidR="00824D99" w:rsidRPr="00864FD8" w:rsidRDefault="00824D99" w:rsidP="00824D99">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Pr>
          <w:rFonts w:cs="Garamond"/>
          <w:color w:val="000000"/>
        </w:rPr>
        <w:t>None</w:t>
      </w:r>
    </w:p>
    <w:p w14:paraId="3FB645E5" w14:textId="54825473" w:rsidR="00824D99" w:rsidRPr="0020441F" w:rsidRDefault="00824D99" w:rsidP="00824D99">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6B01B4">
        <w:rPr>
          <w:rFonts w:cs="Garamond"/>
          <w:color w:val="000000"/>
        </w:rPr>
        <w:t>Presentation</w:t>
      </w:r>
      <w:r w:rsidR="00A720B0">
        <w:rPr>
          <w:rFonts w:cs="Garamond"/>
          <w:color w:val="000000"/>
        </w:rPr>
        <w:t xml:space="preserve"> due in class on </w:t>
      </w:r>
      <w:r w:rsidR="00654C1B">
        <w:rPr>
          <w:rFonts w:cs="Garamond"/>
          <w:color w:val="000000"/>
        </w:rPr>
        <w:t>Monday, December 6</w:t>
      </w:r>
      <w:r w:rsidR="00654C1B" w:rsidRPr="00654C1B">
        <w:rPr>
          <w:rFonts w:cs="Garamond"/>
          <w:color w:val="000000"/>
          <w:vertAlign w:val="superscript"/>
        </w:rPr>
        <w:t>th</w:t>
      </w:r>
      <w:r w:rsidR="0020441F">
        <w:rPr>
          <w:rFonts w:cs="Garamond"/>
          <w:color w:val="000000"/>
        </w:rPr>
        <w:t>/TRACE Evaluation!</w:t>
      </w:r>
    </w:p>
    <w:p w14:paraId="4EA44625" w14:textId="77777777" w:rsidR="00824D99" w:rsidRPr="00864FD8" w:rsidRDefault="00824D99" w:rsidP="00824D99">
      <w:pPr>
        <w:autoSpaceDE w:val="0"/>
        <w:autoSpaceDN w:val="0"/>
        <w:adjustRightInd w:val="0"/>
        <w:rPr>
          <w:rFonts w:cs="Garamond-Bold"/>
          <w:b/>
          <w:bCs/>
          <w:color w:val="000000"/>
        </w:rPr>
      </w:pPr>
    </w:p>
    <w:p w14:paraId="0F23DF1F" w14:textId="77777777" w:rsidR="00824D99" w:rsidRDefault="00824D99" w:rsidP="00824D99">
      <w:pPr>
        <w:autoSpaceDE w:val="0"/>
        <w:autoSpaceDN w:val="0"/>
        <w:adjustRightInd w:val="0"/>
        <w:rPr>
          <w:rFonts w:cs="Garamond-Bold"/>
          <w:b/>
          <w:bCs/>
          <w:color w:val="000000"/>
        </w:rPr>
      </w:pPr>
      <w:r>
        <w:rPr>
          <w:rFonts w:cs="Garamond-Bold"/>
          <w:b/>
          <w:bCs/>
          <w:color w:val="000000"/>
        </w:rPr>
        <w:lastRenderedPageBreak/>
        <w:t>Monday</w:t>
      </w:r>
      <w:r w:rsidRPr="00864FD8">
        <w:rPr>
          <w:rFonts w:cs="Garamond-Bold"/>
          <w:b/>
          <w:bCs/>
          <w:color w:val="000000"/>
        </w:rPr>
        <w:t xml:space="preserve">, </w:t>
      </w:r>
      <w:r>
        <w:rPr>
          <w:rFonts w:cs="Garamond-Bold"/>
          <w:b/>
          <w:bCs/>
          <w:color w:val="000000"/>
        </w:rPr>
        <w:t>December 6</w:t>
      </w:r>
    </w:p>
    <w:p w14:paraId="5B4FDFD7" w14:textId="6AC5E0C1" w:rsidR="00DB0A3A" w:rsidRPr="006B01B4" w:rsidRDefault="00824D99" w:rsidP="00DB0A3A">
      <w:pPr>
        <w:autoSpaceDE w:val="0"/>
        <w:autoSpaceDN w:val="0"/>
        <w:adjustRightInd w:val="0"/>
        <w:rPr>
          <w:rFonts w:cs="Garamond"/>
          <w:b/>
          <w:bCs/>
          <w:color w:val="000000"/>
        </w:rPr>
      </w:pPr>
      <w:r>
        <w:rPr>
          <w:rFonts w:cs="Garamond-Bold"/>
          <w:b/>
          <w:bCs/>
          <w:color w:val="000000"/>
        </w:rPr>
        <w:tab/>
      </w:r>
      <w:r w:rsidR="006B01B4" w:rsidRPr="006B01B4">
        <w:rPr>
          <w:rFonts w:cs="Garamond"/>
          <w:b/>
          <w:bCs/>
          <w:color w:val="000000"/>
        </w:rPr>
        <w:t>Presentations</w:t>
      </w:r>
    </w:p>
    <w:p w14:paraId="461EF321" w14:textId="77777777" w:rsidR="00824D99" w:rsidRDefault="00824D99" w:rsidP="00824D99">
      <w:pPr>
        <w:autoSpaceDE w:val="0"/>
        <w:autoSpaceDN w:val="0"/>
        <w:adjustRightInd w:val="0"/>
        <w:rPr>
          <w:rFonts w:cs="Garamond-Bold"/>
          <w:b/>
          <w:bCs/>
          <w:color w:val="000000"/>
        </w:rPr>
      </w:pPr>
    </w:p>
    <w:p w14:paraId="2C621C1F" w14:textId="77777777" w:rsidR="00824D99" w:rsidRPr="00864FD8" w:rsidRDefault="00824D99" w:rsidP="00824D99">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December 8</w:t>
      </w:r>
    </w:p>
    <w:p w14:paraId="437690C5" w14:textId="120D0ED2" w:rsidR="00DB0A3A" w:rsidRPr="00EE2DDD" w:rsidRDefault="00EE2DDD" w:rsidP="00EE2DDD">
      <w:pPr>
        <w:autoSpaceDE w:val="0"/>
        <w:autoSpaceDN w:val="0"/>
        <w:adjustRightInd w:val="0"/>
        <w:ind w:firstLine="720"/>
        <w:rPr>
          <w:rFonts w:cs="Garamond"/>
          <w:color w:val="000000"/>
        </w:rPr>
      </w:pPr>
      <w:r>
        <w:rPr>
          <w:rFonts w:cs="Garamond"/>
          <w:color w:val="000000"/>
          <w:u w:val="single"/>
        </w:rPr>
        <w:t>Discussion</w:t>
      </w:r>
      <w:r w:rsidRPr="00864FD8">
        <w:rPr>
          <w:rFonts w:cs="Garamond"/>
          <w:color w:val="000000"/>
          <w:u w:val="single"/>
        </w:rPr>
        <w:t>:</w:t>
      </w:r>
      <w:r w:rsidRPr="00864FD8">
        <w:rPr>
          <w:rFonts w:cs="Garamond"/>
          <w:color w:val="000000"/>
        </w:rPr>
        <w:t xml:space="preserve"> </w:t>
      </w:r>
      <w:r w:rsidR="00175C38">
        <w:rPr>
          <w:rFonts w:cs="Garamond"/>
          <w:color w:val="000000"/>
        </w:rPr>
        <w:t>Discussion</w:t>
      </w:r>
      <w:r w:rsidRPr="00EE2DDD">
        <w:rPr>
          <w:rFonts w:cs="Garamond"/>
          <w:color w:val="000000"/>
        </w:rPr>
        <w:t xml:space="preserve"> on </w:t>
      </w:r>
      <w:r w:rsidR="006B01B4" w:rsidRPr="00EE2DDD">
        <w:rPr>
          <w:rFonts w:cs="Garamond"/>
          <w:color w:val="000000"/>
        </w:rPr>
        <w:t>Presentations</w:t>
      </w:r>
      <w:r>
        <w:rPr>
          <w:rFonts w:cs="Garamond"/>
          <w:color w:val="000000"/>
        </w:rPr>
        <w:t xml:space="preserve"> and Final Papers</w:t>
      </w:r>
    </w:p>
    <w:p w14:paraId="2B9B7BAC" w14:textId="77777777" w:rsidR="00824D99" w:rsidRDefault="00824D99" w:rsidP="00824D99">
      <w:pPr>
        <w:autoSpaceDE w:val="0"/>
        <w:autoSpaceDN w:val="0"/>
        <w:adjustRightInd w:val="0"/>
        <w:rPr>
          <w:rFonts w:cs="Garamond"/>
          <w:b/>
          <w:bCs/>
          <w:color w:val="000000"/>
        </w:rPr>
      </w:pPr>
    </w:p>
    <w:p w14:paraId="06E4321B" w14:textId="507FEAFA" w:rsidR="00824D99" w:rsidRDefault="00824D99" w:rsidP="00824D99">
      <w:pPr>
        <w:pStyle w:val="Heading3"/>
      </w:pPr>
      <w:r>
        <w:t xml:space="preserve">FINALS WEEK: Final </w:t>
      </w:r>
      <w:r w:rsidR="001472CB">
        <w:t xml:space="preserve">Research </w:t>
      </w:r>
      <w:r w:rsidR="006B01B4">
        <w:t xml:space="preserve">Paper </w:t>
      </w:r>
      <w:r>
        <w:t>Submission</w:t>
      </w:r>
    </w:p>
    <w:p w14:paraId="31CC8616" w14:textId="1BBF3B62" w:rsidR="00DA2E69" w:rsidRPr="00824D99" w:rsidRDefault="00824D99" w:rsidP="00824D99">
      <w:pPr>
        <w:jc w:val="center"/>
        <w:rPr>
          <w:b/>
        </w:rPr>
      </w:pPr>
      <w:r>
        <w:rPr>
          <w:b/>
        </w:rPr>
        <w:t xml:space="preserve">Final </w:t>
      </w:r>
      <w:r w:rsidR="001472CB">
        <w:rPr>
          <w:b/>
        </w:rPr>
        <w:t>Research Paper due</w:t>
      </w:r>
      <w:r w:rsidRPr="006228B9">
        <w:rPr>
          <w:b/>
        </w:rPr>
        <w:t xml:space="preserve"> </w:t>
      </w:r>
      <w:r w:rsidR="001472CB">
        <w:rPr>
          <w:b/>
        </w:rPr>
        <w:t>Wednesday</w:t>
      </w:r>
      <w:r w:rsidRPr="00214550">
        <w:rPr>
          <w:b/>
        </w:rPr>
        <w:t xml:space="preserve">, </w:t>
      </w:r>
      <w:r>
        <w:rPr>
          <w:b/>
        </w:rPr>
        <w:t>December 1</w:t>
      </w:r>
      <w:r w:rsidR="001472CB">
        <w:rPr>
          <w:b/>
        </w:rPr>
        <w:t>5</w:t>
      </w:r>
      <w:r w:rsidR="001472CB" w:rsidRPr="001472CB">
        <w:rPr>
          <w:b/>
          <w:vertAlign w:val="superscript"/>
        </w:rPr>
        <w:t>th</w:t>
      </w:r>
      <w:r>
        <w:rPr>
          <w:b/>
        </w:rPr>
        <w:t xml:space="preserve"> at 11:59 PM ET</w:t>
      </w:r>
    </w:p>
    <w:sectPr w:rsidR="00DA2E69" w:rsidRPr="00824D99" w:rsidSect="00FF79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8D214" w14:textId="77777777" w:rsidR="0026134C" w:rsidRDefault="0026134C" w:rsidP="00AD2995">
      <w:r>
        <w:separator/>
      </w:r>
    </w:p>
  </w:endnote>
  <w:endnote w:type="continuationSeparator" w:id="0">
    <w:p w14:paraId="60430BAF" w14:textId="77777777" w:rsidR="0026134C" w:rsidRDefault="0026134C" w:rsidP="00AD2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ヒラギノ角ゴ Pro W3">
    <w:altName w:val="Yu Gothic"/>
    <w:charset w:val="80"/>
    <w:family w:val="auto"/>
    <w:pitch w:val="variable"/>
    <w:sig w:usb0="00000000"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 w:name="Garamond-Bold">
    <w:altName w:val="Garamond"/>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ACA30" w14:textId="35383D93" w:rsidR="00AD2995" w:rsidRDefault="00AD2995">
    <w:pPr>
      <w:pStyle w:val="Footer"/>
      <w:jc w:val="right"/>
    </w:pPr>
  </w:p>
  <w:p w14:paraId="0C950E52" w14:textId="77777777" w:rsidR="00AD2995" w:rsidRDefault="00AD29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08AB0" w14:textId="77777777" w:rsidR="0026134C" w:rsidRDefault="0026134C" w:rsidP="00AD2995">
      <w:r>
        <w:separator/>
      </w:r>
    </w:p>
  </w:footnote>
  <w:footnote w:type="continuationSeparator" w:id="0">
    <w:p w14:paraId="0EB4F0FD" w14:textId="77777777" w:rsidR="0026134C" w:rsidRDefault="0026134C" w:rsidP="00AD2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897328"/>
      <w:docPartObj>
        <w:docPartGallery w:val="Page Numbers (Top of Page)"/>
        <w:docPartUnique/>
      </w:docPartObj>
    </w:sdtPr>
    <w:sdtEndPr>
      <w:rPr>
        <w:noProof/>
      </w:rPr>
    </w:sdtEndPr>
    <w:sdtContent>
      <w:p w14:paraId="780F610F" w14:textId="2E332197" w:rsidR="009A749C" w:rsidRDefault="009A749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02C379" w14:textId="77777777" w:rsidR="009A749C" w:rsidRDefault="009A74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DF8A4E"/>
    <w:multiLevelType w:val="hybridMultilevel"/>
    <w:tmpl w:val="7B59DC7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181764"/>
    <w:multiLevelType w:val="hybridMultilevel"/>
    <w:tmpl w:val="E57E9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92B95"/>
    <w:multiLevelType w:val="hybridMultilevel"/>
    <w:tmpl w:val="E47055FA"/>
    <w:lvl w:ilvl="0" w:tplc="6450C9C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A396E72"/>
    <w:multiLevelType w:val="hybridMultilevel"/>
    <w:tmpl w:val="A788945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B761B2"/>
    <w:multiLevelType w:val="multilevel"/>
    <w:tmpl w:val="5E26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B14890"/>
    <w:multiLevelType w:val="hybridMultilevel"/>
    <w:tmpl w:val="F1E2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9D7FFA"/>
    <w:multiLevelType w:val="hybridMultilevel"/>
    <w:tmpl w:val="F1AA8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C712D9"/>
    <w:multiLevelType w:val="hybridMultilevel"/>
    <w:tmpl w:val="A538E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BF78F6"/>
    <w:multiLevelType w:val="multilevel"/>
    <w:tmpl w:val="8A5E9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6"/>
  </w:num>
  <w:num w:numId="4">
    <w:abstractNumId w:val="7"/>
  </w:num>
  <w:num w:numId="5">
    <w:abstractNumId w:val="4"/>
  </w:num>
  <w:num w:numId="6">
    <w:abstractNumId w:val="0"/>
  </w:num>
  <w:num w:numId="7">
    <w:abstractNumId w:val="2"/>
  </w:num>
  <w:num w:numId="8">
    <w:abstractNumId w:val="5"/>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8E7"/>
    <w:rsid w:val="00001523"/>
    <w:rsid w:val="00004628"/>
    <w:rsid w:val="00006F83"/>
    <w:rsid w:val="00006FA6"/>
    <w:rsid w:val="00010CCD"/>
    <w:rsid w:val="00011DA9"/>
    <w:rsid w:val="00012D5C"/>
    <w:rsid w:val="00014C63"/>
    <w:rsid w:val="0002139F"/>
    <w:rsid w:val="00021576"/>
    <w:rsid w:val="00021618"/>
    <w:rsid w:val="00021A81"/>
    <w:rsid w:val="00022DCE"/>
    <w:rsid w:val="00022E31"/>
    <w:rsid w:val="00025106"/>
    <w:rsid w:val="00025E8A"/>
    <w:rsid w:val="000274F0"/>
    <w:rsid w:val="000304FF"/>
    <w:rsid w:val="000306C4"/>
    <w:rsid w:val="000328FB"/>
    <w:rsid w:val="00033E01"/>
    <w:rsid w:val="000508BB"/>
    <w:rsid w:val="0005778D"/>
    <w:rsid w:val="0006065F"/>
    <w:rsid w:val="00061109"/>
    <w:rsid w:val="0006135E"/>
    <w:rsid w:val="000664F4"/>
    <w:rsid w:val="00071FCC"/>
    <w:rsid w:val="00077036"/>
    <w:rsid w:val="0008020F"/>
    <w:rsid w:val="00084BB0"/>
    <w:rsid w:val="0009016C"/>
    <w:rsid w:val="000917F3"/>
    <w:rsid w:val="00091D6C"/>
    <w:rsid w:val="00092ACC"/>
    <w:rsid w:val="00093665"/>
    <w:rsid w:val="000A0E2F"/>
    <w:rsid w:val="000A1EE2"/>
    <w:rsid w:val="000A7707"/>
    <w:rsid w:val="000B11DD"/>
    <w:rsid w:val="000B1B4C"/>
    <w:rsid w:val="000B7135"/>
    <w:rsid w:val="000C0DCE"/>
    <w:rsid w:val="000C12B8"/>
    <w:rsid w:val="000C1E42"/>
    <w:rsid w:val="000C4F21"/>
    <w:rsid w:val="000D085F"/>
    <w:rsid w:val="000D0A74"/>
    <w:rsid w:val="000D0EC7"/>
    <w:rsid w:val="000D30A8"/>
    <w:rsid w:val="000D7E42"/>
    <w:rsid w:val="000E0731"/>
    <w:rsid w:val="000E081F"/>
    <w:rsid w:val="000E23BC"/>
    <w:rsid w:val="000E2A51"/>
    <w:rsid w:val="000E2D1C"/>
    <w:rsid w:val="000E2D22"/>
    <w:rsid w:val="000E6BB7"/>
    <w:rsid w:val="000F061C"/>
    <w:rsid w:val="000F06BD"/>
    <w:rsid w:val="000F0C9B"/>
    <w:rsid w:val="000F225E"/>
    <w:rsid w:val="000F353F"/>
    <w:rsid w:val="000F711A"/>
    <w:rsid w:val="000F754E"/>
    <w:rsid w:val="00100FFC"/>
    <w:rsid w:val="001010D1"/>
    <w:rsid w:val="00103D57"/>
    <w:rsid w:val="0010422C"/>
    <w:rsid w:val="0011423E"/>
    <w:rsid w:val="0011627F"/>
    <w:rsid w:val="00126749"/>
    <w:rsid w:val="001309BD"/>
    <w:rsid w:val="00131A58"/>
    <w:rsid w:val="00132FA5"/>
    <w:rsid w:val="00134009"/>
    <w:rsid w:val="0013540E"/>
    <w:rsid w:val="001441E1"/>
    <w:rsid w:val="001446F2"/>
    <w:rsid w:val="00145ADC"/>
    <w:rsid w:val="001461D0"/>
    <w:rsid w:val="001472CB"/>
    <w:rsid w:val="001502B3"/>
    <w:rsid w:val="0015252D"/>
    <w:rsid w:val="00152847"/>
    <w:rsid w:val="0015400C"/>
    <w:rsid w:val="001556CC"/>
    <w:rsid w:val="0016020F"/>
    <w:rsid w:val="0016230A"/>
    <w:rsid w:val="00172551"/>
    <w:rsid w:val="00172AB0"/>
    <w:rsid w:val="00174522"/>
    <w:rsid w:val="00174D49"/>
    <w:rsid w:val="00175C38"/>
    <w:rsid w:val="00176803"/>
    <w:rsid w:val="001777A0"/>
    <w:rsid w:val="0018019F"/>
    <w:rsid w:val="00180376"/>
    <w:rsid w:val="001848F6"/>
    <w:rsid w:val="00184B55"/>
    <w:rsid w:val="00185E0E"/>
    <w:rsid w:val="00185E6E"/>
    <w:rsid w:val="00193578"/>
    <w:rsid w:val="00193770"/>
    <w:rsid w:val="0019554F"/>
    <w:rsid w:val="001970A6"/>
    <w:rsid w:val="00197B3B"/>
    <w:rsid w:val="001A74E4"/>
    <w:rsid w:val="001B1639"/>
    <w:rsid w:val="001B3A8F"/>
    <w:rsid w:val="001B5556"/>
    <w:rsid w:val="001B5EE5"/>
    <w:rsid w:val="001B6BA6"/>
    <w:rsid w:val="001B7358"/>
    <w:rsid w:val="001B7939"/>
    <w:rsid w:val="001C2315"/>
    <w:rsid w:val="001C360D"/>
    <w:rsid w:val="001C6516"/>
    <w:rsid w:val="001C7FFD"/>
    <w:rsid w:val="001D1C5D"/>
    <w:rsid w:val="001D251E"/>
    <w:rsid w:val="001D62B6"/>
    <w:rsid w:val="001E05BC"/>
    <w:rsid w:val="001E7CA6"/>
    <w:rsid w:val="001F0E1A"/>
    <w:rsid w:val="001F1D1B"/>
    <w:rsid w:val="001F2343"/>
    <w:rsid w:val="001F2DC8"/>
    <w:rsid w:val="001F5F84"/>
    <w:rsid w:val="001F68F4"/>
    <w:rsid w:val="001F6D18"/>
    <w:rsid w:val="001F7ECA"/>
    <w:rsid w:val="0020441F"/>
    <w:rsid w:val="002067B8"/>
    <w:rsid w:val="002076E0"/>
    <w:rsid w:val="00210500"/>
    <w:rsid w:val="002142D6"/>
    <w:rsid w:val="00214550"/>
    <w:rsid w:val="00214B2A"/>
    <w:rsid w:val="00216E16"/>
    <w:rsid w:val="00220F49"/>
    <w:rsid w:val="00223F33"/>
    <w:rsid w:val="0023744D"/>
    <w:rsid w:val="00242ECE"/>
    <w:rsid w:val="00242F5B"/>
    <w:rsid w:val="00243EEA"/>
    <w:rsid w:val="0024462F"/>
    <w:rsid w:val="00245C36"/>
    <w:rsid w:val="002478AA"/>
    <w:rsid w:val="00247C39"/>
    <w:rsid w:val="002513DE"/>
    <w:rsid w:val="00251B6A"/>
    <w:rsid w:val="00252D89"/>
    <w:rsid w:val="002549BE"/>
    <w:rsid w:val="0026134C"/>
    <w:rsid w:val="002619AE"/>
    <w:rsid w:val="0026394A"/>
    <w:rsid w:val="002641C2"/>
    <w:rsid w:val="00265877"/>
    <w:rsid w:val="002737F6"/>
    <w:rsid w:val="00274262"/>
    <w:rsid w:val="00280E6C"/>
    <w:rsid w:val="002818CD"/>
    <w:rsid w:val="00285F29"/>
    <w:rsid w:val="002862FC"/>
    <w:rsid w:val="002922FE"/>
    <w:rsid w:val="00293CF7"/>
    <w:rsid w:val="0029471B"/>
    <w:rsid w:val="002A1D5C"/>
    <w:rsid w:val="002A206D"/>
    <w:rsid w:val="002A21B8"/>
    <w:rsid w:val="002A2503"/>
    <w:rsid w:val="002A569C"/>
    <w:rsid w:val="002B0D87"/>
    <w:rsid w:val="002B21BF"/>
    <w:rsid w:val="002B50EE"/>
    <w:rsid w:val="002C205A"/>
    <w:rsid w:val="002C25F3"/>
    <w:rsid w:val="002C26BE"/>
    <w:rsid w:val="002C49EC"/>
    <w:rsid w:val="002C6A93"/>
    <w:rsid w:val="002D5A99"/>
    <w:rsid w:val="00300852"/>
    <w:rsid w:val="0030193C"/>
    <w:rsid w:val="00301BA1"/>
    <w:rsid w:val="003131E5"/>
    <w:rsid w:val="00317451"/>
    <w:rsid w:val="003218AE"/>
    <w:rsid w:val="00322F7B"/>
    <w:rsid w:val="003271BB"/>
    <w:rsid w:val="00332A2C"/>
    <w:rsid w:val="00334667"/>
    <w:rsid w:val="00343466"/>
    <w:rsid w:val="003446DA"/>
    <w:rsid w:val="003446E6"/>
    <w:rsid w:val="003448AF"/>
    <w:rsid w:val="0035078D"/>
    <w:rsid w:val="00352DB2"/>
    <w:rsid w:val="00353345"/>
    <w:rsid w:val="00364B25"/>
    <w:rsid w:val="00364ED1"/>
    <w:rsid w:val="00375408"/>
    <w:rsid w:val="0038072A"/>
    <w:rsid w:val="00385C13"/>
    <w:rsid w:val="00386A45"/>
    <w:rsid w:val="00386AC2"/>
    <w:rsid w:val="00386D57"/>
    <w:rsid w:val="003904AC"/>
    <w:rsid w:val="00392190"/>
    <w:rsid w:val="00392900"/>
    <w:rsid w:val="003932F1"/>
    <w:rsid w:val="003938D2"/>
    <w:rsid w:val="00393931"/>
    <w:rsid w:val="00397112"/>
    <w:rsid w:val="00397FD2"/>
    <w:rsid w:val="003A21D6"/>
    <w:rsid w:val="003A482E"/>
    <w:rsid w:val="003A5994"/>
    <w:rsid w:val="003B7EE9"/>
    <w:rsid w:val="003C4BF6"/>
    <w:rsid w:val="003C51FC"/>
    <w:rsid w:val="003C63DC"/>
    <w:rsid w:val="003C6820"/>
    <w:rsid w:val="003D52BC"/>
    <w:rsid w:val="003D785F"/>
    <w:rsid w:val="003E03A7"/>
    <w:rsid w:val="003E3107"/>
    <w:rsid w:val="003F2E43"/>
    <w:rsid w:val="003F37D4"/>
    <w:rsid w:val="003F5C15"/>
    <w:rsid w:val="003F7B92"/>
    <w:rsid w:val="004001CE"/>
    <w:rsid w:val="00400D08"/>
    <w:rsid w:val="00400D91"/>
    <w:rsid w:val="00402208"/>
    <w:rsid w:val="00410349"/>
    <w:rsid w:val="00412AAA"/>
    <w:rsid w:val="004178D9"/>
    <w:rsid w:val="0042061A"/>
    <w:rsid w:val="004222AD"/>
    <w:rsid w:val="004243C2"/>
    <w:rsid w:val="00425F36"/>
    <w:rsid w:val="00425FFC"/>
    <w:rsid w:val="00430482"/>
    <w:rsid w:val="00432476"/>
    <w:rsid w:val="00433D47"/>
    <w:rsid w:val="00435C3D"/>
    <w:rsid w:val="004407B8"/>
    <w:rsid w:val="0044330C"/>
    <w:rsid w:val="004454AD"/>
    <w:rsid w:val="0044568E"/>
    <w:rsid w:val="004463AA"/>
    <w:rsid w:val="00450B88"/>
    <w:rsid w:val="004559F7"/>
    <w:rsid w:val="00456DD5"/>
    <w:rsid w:val="004603C3"/>
    <w:rsid w:val="00462AF0"/>
    <w:rsid w:val="00467ECA"/>
    <w:rsid w:val="00471D74"/>
    <w:rsid w:val="004729C5"/>
    <w:rsid w:val="0047769E"/>
    <w:rsid w:val="0048073F"/>
    <w:rsid w:val="0048205D"/>
    <w:rsid w:val="0048409A"/>
    <w:rsid w:val="00491911"/>
    <w:rsid w:val="00493FFB"/>
    <w:rsid w:val="004940DA"/>
    <w:rsid w:val="00494555"/>
    <w:rsid w:val="00497A6D"/>
    <w:rsid w:val="004A0649"/>
    <w:rsid w:val="004A06E6"/>
    <w:rsid w:val="004A1B71"/>
    <w:rsid w:val="004A7238"/>
    <w:rsid w:val="004B27D3"/>
    <w:rsid w:val="004B3D5C"/>
    <w:rsid w:val="004B4D79"/>
    <w:rsid w:val="004B543D"/>
    <w:rsid w:val="004B5E72"/>
    <w:rsid w:val="004B6DC9"/>
    <w:rsid w:val="004C5EDB"/>
    <w:rsid w:val="004C6161"/>
    <w:rsid w:val="004C6213"/>
    <w:rsid w:val="004C6F0C"/>
    <w:rsid w:val="004D4937"/>
    <w:rsid w:val="004D7D44"/>
    <w:rsid w:val="004E0BF6"/>
    <w:rsid w:val="004E21DA"/>
    <w:rsid w:val="004E312F"/>
    <w:rsid w:val="004E7314"/>
    <w:rsid w:val="004E752C"/>
    <w:rsid w:val="004E75B2"/>
    <w:rsid w:val="004F381E"/>
    <w:rsid w:val="004F5949"/>
    <w:rsid w:val="004F66A3"/>
    <w:rsid w:val="00500CE3"/>
    <w:rsid w:val="0050175F"/>
    <w:rsid w:val="00502119"/>
    <w:rsid w:val="00510DD1"/>
    <w:rsid w:val="00514F1A"/>
    <w:rsid w:val="00515C18"/>
    <w:rsid w:val="0051676F"/>
    <w:rsid w:val="0051695F"/>
    <w:rsid w:val="00517F24"/>
    <w:rsid w:val="005206A3"/>
    <w:rsid w:val="00522038"/>
    <w:rsid w:val="00523306"/>
    <w:rsid w:val="00523FBF"/>
    <w:rsid w:val="005248F2"/>
    <w:rsid w:val="00525B3A"/>
    <w:rsid w:val="005279C2"/>
    <w:rsid w:val="00530280"/>
    <w:rsid w:val="00534373"/>
    <w:rsid w:val="005343CD"/>
    <w:rsid w:val="00534C28"/>
    <w:rsid w:val="0053506D"/>
    <w:rsid w:val="00535A16"/>
    <w:rsid w:val="00537024"/>
    <w:rsid w:val="00541A6E"/>
    <w:rsid w:val="005432DB"/>
    <w:rsid w:val="00543595"/>
    <w:rsid w:val="00545133"/>
    <w:rsid w:val="005511BB"/>
    <w:rsid w:val="0055311B"/>
    <w:rsid w:val="00553210"/>
    <w:rsid w:val="005565C3"/>
    <w:rsid w:val="0055747E"/>
    <w:rsid w:val="0056106F"/>
    <w:rsid w:val="005616F0"/>
    <w:rsid w:val="00562BD7"/>
    <w:rsid w:val="005715F2"/>
    <w:rsid w:val="00575A03"/>
    <w:rsid w:val="00576AB2"/>
    <w:rsid w:val="005837AC"/>
    <w:rsid w:val="00586396"/>
    <w:rsid w:val="00586FAE"/>
    <w:rsid w:val="00587048"/>
    <w:rsid w:val="0059131E"/>
    <w:rsid w:val="00592BD5"/>
    <w:rsid w:val="00593139"/>
    <w:rsid w:val="00593734"/>
    <w:rsid w:val="00594368"/>
    <w:rsid w:val="005953FA"/>
    <w:rsid w:val="005A57DA"/>
    <w:rsid w:val="005A6681"/>
    <w:rsid w:val="005B2D39"/>
    <w:rsid w:val="005B3380"/>
    <w:rsid w:val="005B35AD"/>
    <w:rsid w:val="005B37A8"/>
    <w:rsid w:val="005B5CD3"/>
    <w:rsid w:val="005C14DF"/>
    <w:rsid w:val="005C1ADE"/>
    <w:rsid w:val="005D24A6"/>
    <w:rsid w:val="005D3494"/>
    <w:rsid w:val="005D7039"/>
    <w:rsid w:val="005D7CA8"/>
    <w:rsid w:val="005E30B8"/>
    <w:rsid w:val="005E4EAA"/>
    <w:rsid w:val="005F25A0"/>
    <w:rsid w:val="005F2F25"/>
    <w:rsid w:val="005F60D7"/>
    <w:rsid w:val="005F7023"/>
    <w:rsid w:val="0060149F"/>
    <w:rsid w:val="00601908"/>
    <w:rsid w:val="00602B90"/>
    <w:rsid w:val="00604160"/>
    <w:rsid w:val="00607AC6"/>
    <w:rsid w:val="00610B7B"/>
    <w:rsid w:val="00612336"/>
    <w:rsid w:val="00613E9C"/>
    <w:rsid w:val="006168BD"/>
    <w:rsid w:val="00621346"/>
    <w:rsid w:val="00621F33"/>
    <w:rsid w:val="00623AB9"/>
    <w:rsid w:val="00626B65"/>
    <w:rsid w:val="0062704F"/>
    <w:rsid w:val="00627150"/>
    <w:rsid w:val="00627D98"/>
    <w:rsid w:val="00630F52"/>
    <w:rsid w:val="006328E7"/>
    <w:rsid w:val="00634411"/>
    <w:rsid w:val="00635928"/>
    <w:rsid w:val="006360E2"/>
    <w:rsid w:val="00640FC6"/>
    <w:rsid w:val="006448CA"/>
    <w:rsid w:val="0064597C"/>
    <w:rsid w:val="00646C44"/>
    <w:rsid w:val="00651340"/>
    <w:rsid w:val="00654587"/>
    <w:rsid w:val="00654C1B"/>
    <w:rsid w:val="00657628"/>
    <w:rsid w:val="00661C5C"/>
    <w:rsid w:val="006634FC"/>
    <w:rsid w:val="00667506"/>
    <w:rsid w:val="006714A9"/>
    <w:rsid w:val="0067282C"/>
    <w:rsid w:val="0067409B"/>
    <w:rsid w:val="00674D5F"/>
    <w:rsid w:val="00677A52"/>
    <w:rsid w:val="00687D2F"/>
    <w:rsid w:val="00691754"/>
    <w:rsid w:val="00691B30"/>
    <w:rsid w:val="00692D76"/>
    <w:rsid w:val="006948E7"/>
    <w:rsid w:val="006949A0"/>
    <w:rsid w:val="00695AF6"/>
    <w:rsid w:val="00695C95"/>
    <w:rsid w:val="00695D65"/>
    <w:rsid w:val="006A0ED4"/>
    <w:rsid w:val="006A231C"/>
    <w:rsid w:val="006A454F"/>
    <w:rsid w:val="006A6A7F"/>
    <w:rsid w:val="006A6CDE"/>
    <w:rsid w:val="006B01B4"/>
    <w:rsid w:val="006B2D65"/>
    <w:rsid w:val="006B716B"/>
    <w:rsid w:val="006C3C5D"/>
    <w:rsid w:val="006D3B4B"/>
    <w:rsid w:val="006D4058"/>
    <w:rsid w:val="006D5348"/>
    <w:rsid w:val="006D68C6"/>
    <w:rsid w:val="006D70EF"/>
    <w:rsid w:val="006E01FA"/>
    <w:rsid w:val="006E3A20"/>
    <w:rsid w:val="006E4565"/>
    <w:rsid w:val="006E5249"/>
    <w:rsid w:val="006E5750"/>
    <w:rsid w:val="006E5BA5"/>
    <w:rsid w:val="006E6191"/>
    <w:rsid w:val="006E6B6D"/>
    <w:rsid w:val="006F3197"/>
    <w:rsid w:val="006F42A2"/>
    <w:rsid w:val="007005ED"/>
    <w:rsid w:val="00701392"/>
    <w:rsid w:val="007054AD"/>
    <w:rsid w:val="00706E0B"/>
    <w:rsid w:val="007123DA"/>
    <w:rsid w:val="00713F01"/>
    <w:rsid w:val="00720001"/>
    <w:rsid w:val="007201C4"/>
    <w:rsid w:val="007253C4"/>
    <w:rsid w:val="007275F7"/>
    <w:rsid w:val="00730ECF"/>
    <w:rsid w:val="00731216"/>
    <w:rsid w:val="007314F3"/>
    <w:rsid w:val="00732AF7"/>
    <w:rsid w:val="00733289"/>
    <w:rsid w:val="00733F20"/>
    <w:rsid w:val="007350B6"/>
    <w:rsid w:val="007401CC"/>
    <w:rsid w:val="007436F2"/>
    <w:rsid w:val="00744D3C"/>
    <w:rsid w:val="00746B5E"/>
    <w:rsid w:val="00751B44"/>
    <w:rsid w:val="007528B2"/>
    <w:rsid w:val="00753919"/>
    <w:rsid w:val="00753FE6"/>
    <w:rsid w:val="00756071"/>
    <w:rsid w:val="007637CE"/>
    <w:rsid w:val="0077338F"/>
    <w:rsid w:val="007734F7"/>
    <w:rsid w:val="00775960"/>
    <w:rsid w:val="00775970"/>
    <w:rsid w:val="00776EC3"/>
    <w:rsid w:val="0077767F"/>
    <w:rsid w:val="00780E1D"/>
    <w:rsid w:val="00782F7C"/>
    <w:rsid w:val="00784488"/>
    <w:rsid w:val="00786852"/>
    <w:rsid w:val="007870AE"/>
    <w:rsid w:val="007913BA"/>
    <w:rsid w:val="00791988"/>
    <w:rsid w:val="00795081"/>
    <w:rsid w:val="00797C0E"/>
    <w:rsid w:val="007A07D5"/>
    <w:rsid w:val="007A7CFB"/>
    <w:rsid w:val="007A7D6A"/>
    <w:rsid w:val="007B1F76"/>
    <w:rsid w:val="007B4A42"/>
    <w:rsid w:val="007B62B4"/>
    <w:rsid w:val="007C211A"/>
    <w:rsid w:val="007C2982"/>
    <w:rsid w:val="007C3D08"/>
    <w:rsid w:val="007C5DD6"/>
    <w:rsid w:val="007C5FE2"/>
    <w:rsid w:val="007C6ADA"/>
    <w:rsid w:val="007D59D9"/>
    <w:rsid w:val="007D6EF4"/>
    <w:rsid w:val="007D7881"/>
    <w:rsid w:val="007E543A"/>
    <w:rsid w:val="007E636C"/>
    <w:rsid w:val="007F1B37"/>
    <w:rsid w:val="007F3D19"/>
    <w:rsid w:val="007F48D1"/>
    <w:rsid w:val="007F62AE"/>
    <w:rsid w:val="007F7ED1"/>
    <w:rsid w:val="00800A36"/>
    <w:rsid w:val="00800B91"/>
    <w:rsid w:val="00801092"/>
    <w:rsid w:val="0080123B"/>
    <w:rsid w:val="008045DF"/>
    <w:rsid w:val="00812B48"/>
    <w:rsid w:val="0081420A"/>
    <w:rsid w:val="00814328"/>
    <w:rsid w:val="00815122"/>
    <w:rsid w:val="00823610"/>
    <w:rsid w:val="00824D99"/>
    <w:rsid w:val="00826D73"/>
    <w:rsid w:val="00833426"/>
    <w:rsid w:val="00835D36"/>
    <w:rsid w:val="00840D49"/>
    <w:rsid w:val="00841F98"/>
    <w:rsid w:val="00842442"/>
    <w:rsid w:val="008429D6"/>
    <w:rsid w:val="008433CB"/>
    <w:rsid w:val="008456A0"/>
    <w:rsid w:val="00851F81"/>
    <w:rsid w:val="00853124"/>
    <w:rsid w:val="008614D5"/>
    <w:rsid w:val="00861FBF"/>
    <w:rsid w:val="00862CF1"/>
    <w:rsid w:val="00864C97"/>
    <w:rsid w:val="008676C5"/>
    <w:rsid w:val="00867EB6"/>
    <w:rsid w:val="0087056A"/>
    <w:rsid w:val="00870B31"/>
    <w:rsid w:val="00870D65"/>
    <w:rsid w:val="00872057"/>
    <w:rsid w:val="00883B47"/>
    <w:rsid w:val="00885D0A"/>
    <w:rsid w:val="0089099C"/>
    <w:rsid w:val="00890ADD"/>
    <w:rsid w:val="00890B63"/>
    <w:rsid w:val="008929BA"/>
    <w:rsid w:val="00894B8B"/>
    <w:rsid w:val="00896885"/>
    <w:rsid w:val="008A2940"/>
    <w:rsid w:val="008A3D29"/>
    <w:rsid w:val="008B37D9"/>
    <w:rsid w:val="008B3C6F"/>
    <w:rsid w:val="008B4C61"/>
    <w:rsid w:val="008B7C3B"/>
    <w:rsid w:val="008C11EB"/>
    <w:rsid w:val="008C1663"/>
    <w:rsid w:val="008C3F47"/>
    <w:rsid w:val="008C46EC"/>
    <w:rsid w:val="008C501D"/>
    <w:rsid w:val="008D17F1"/>
    <w:rsid w:val="008D1CE9"/>
    <w:rsid w:val="008D2036"/>
    <w:rsid w:val="008D2945"/>
    <w:rsid w:val="008D4346"/>
    <w:rsid w:val="008D4E60"/>
    <w:rsid w:val="008E09FE"/>
    <w:rsid w:val="008E301C"/>
    <w:rsid w:val="008E3092"/>
    <w:rsid w:val="008E3693"/>
    <w:rsid w:val="008E5815"/>
    <w:rsid w:val="008E77AC"/>
    <w:rsid w:val="008F2EEE"/>
    <w:rsid w:val="008F3598"/>
    <w:rsid w:val="008F4DC2"/>
    <w:rsid w:val="009004E6"/>
    <w:rsid w:val="00902ACB"/>
    <w:rsid w:val="0090504E"/>
    <w:rsid w:val="009108FF"/>
    <w:rsid w:val="009115CA"/>
    <w:rsid w:val="00913358"/>
    <w:rsid w:val="009169AC"/>
    <w:rsid w:val="00916F3E"/>
    <w:rsid w:val="00924437"/>
    <w:rsid w:val="0092540F"/>
    <w:rsid w:val="0093075C"/>
    <w:rsid w:val="00930DDE"/>
    <w:rsid w:val="00933A21"/>
    <w:rsid w:val="00936549"/>
    <w:rsid w:val="009423EF"/>
    <w:rsid w:val="00943535"/>
    <w:rsid w:val="009444EC"/>
    <w:rsid w:val="0094533B"/>
    <w:rsid w:val="00947BC6"/>
    <w:rsid w:val="00955668"/>
    <w:rsid w:val="00961D24"/>
    <w:rsid w:val="00965446"/>
    <w:rsid w:val="00970708"/>
    <w:rsid w:val="009707D2"/>
    <w:rsid w:val="0097589B"/>
    <w:rsid w:val="00977E04"/>
    <w:rsid w:val="00981A13"/>
    <w:rsid w:val="009844B5"/>
    <w:rsid w:val="0098455E"/>
    <w:rsid w:val="009852F2"/>
    <w:rsid w:val="00986740"/>
    <w:rsid w:val="009870E3"/>
    <w:rsid w:val="00987D12"/>
    <w:rsid w:val="00996E34"/>
    <w:rsid w:val="009A3764"/>
    <w:rsid w:val="009A556D"/>
    <w:rsid w:val="009A6B17"/>
    <w:rsid w:val="009A749C"/>
    <w:rsid w:val="009B01E9"/>
    <w:rsid w:val="009B02DC"/>
    <w:rsid w:val="009B6164"/>
    <w:rsid w:val="009B68BF"/>
    <w:rsid w:val="009B76A8"/>
    <w:rsid w:val="009C3F7C"/>
    <w:rsid w:val="009C3FCA"/>
    <w:rsid w:val="009D44AF"/>
    <w:rsid w:val="009D4A94"/>
    <w:rsid w:val="009D5DAD"/>
    <w:rsid w:val="009D7B8F"/>
    <w:rsid w:val="009E3C7B"/>
    <w:rsid w:val="009E53B4"/>
    <w:rsid w:val="009E7D46"/>
    <w:rsid w:val="009F1A52"/>
    <w:rsid w:val="009F465D"/>
    <w:rsid w:val="009F4708"/>
    <w:rsid w:val="009F50F0"/>
    <w:rsid w:val="009F5114"/>
    <w:rsid w:val="00A00876"/>
    <w:rsid w:val="00A012A7"/>
    <w:rsid w:val="00A02E27"/>
    <w:rsid w:val="00A03BF9"/>
    <w:rsid w:val="00A03C3A"/>
    <w:rsid w:val="00A06EAB"/>
    <w:rsid w:val="00A119CA"/>
    <w:rsid w:val="00A12042"/>
    <w:rsid w:val="00A14A0A"/>
    <w:rsid w:val="00A21269"/>
    <w:rsid w:val="00A22849"/>
    <w:rsid w:val="00A228F9"/>
    <w:rsid w:val="00A22B43"/>
    <w:rsid w:val="00A23493"/>
    <w:rsid w:val="00A25739"/>
    <w:rsid w:val="00A3113F"/>
    <w:rsid w:val="00A31278"/>
    <w:rsid w:val="00A31871"/>
    <w:rsid w:val="00A454EF"/>
    <w:rsid w:val="00A54DCC"/>
    <w:rsid w:val="00A55ADA"/>
    <w:rsid w:val="00A571A5"/>
    <w:rsid w:val="00A60718"/>
    <w:rsid w:val="00A6088A"/>
    <w:rsid w:val="00A6212D"/>
    <w:rsid w:val="00A6731E"/>
    <w:rsid w:val="00A67F21"/>
    <w:rsid w:val="00A70029"/>
    <w:rsid w:val="00A720B0"/>
    <w:rsid w:val="00A72E04"/>
    <w:rsid w:val="00A72E23"/>
    <w:rsid w:val="00A77BD1"/>
    <w:rsid w:val="00A82029"/>
    <w:rsid w:val="00A82FC5"/>
    <w:rsid w:val="00A834BC"/>
    <w:rsid w:val="00A83973"/>
    <w:rsid w:val="00A8652E"/>
    <w:rsid w:val="00A90A10"/>
    <w:rsid w:val="00A92812"/>
    <w:rsid w:val="00A95E9F"/>
    <w:rsid w:val="00A9775A"/>
    <w:rsid w:val="00AA317F"/>
    <w:rsid w:val="00AA5A1A"/>
    <w:rsid w:val="00AA71B2"/>
    <w:rsid w:val="00AB1F26"/>
    <w:rsid w:val="00AB5AF2"/>
    <w:rsid w:val="00AB5E2C"/>
    <w:rsid w:val="00AB63DB"/>
    <w:rsid w:val="00AB754A"/>
    <w:rsid w:val="00AC2028"/>
    <w:rsid w:val="00AC202A"/>
    <w:rsid w:val="00AC7222"/>
    <w:rsid w:val="00AD05FE"/>
    <w:rsid w:val="00AD2995"/>
    <w:rsid w:val="00AD30F3"/>
    <w:rsid w:val="00AD4DFC"/>
    <w:rsid w:val="00AD552E"/>
    <w:rsid w:val="00AD7705"/>
    <w:rsid w:val="00AE0BEA"/>
    <w:rsid w:val="00AE128E"/>
    <w:rsid w:val="00AE4294"/>
    <w:rsid w:val="00AF07CE"/>
    <w:rsid w:val="00AF0894"/>
    <w:rsid w:val="00AF2417"/>
    <w:rsid w:val="00AF26B0"/>
    <w:rsid w:val="00AF75A1"/>
    <w:rsid w:val="00B0017B"/>
    <w:rsid w:val="00B02EA5"/>
    <w:rsid w:val="00B0440E"/>
    <w:rsid w:val="00B104F3"/>
    <w:rsid w:val="00B162A0"/>
    <w:rsid w:val="00B16A2B"/>
    <w:rsid w:val="00B16F7A"/>
    <w:rsid w:val="00B17F34"/>
    <w:rsid w:val="00B20DAC"/>
    <w:rsid w:val="00B214E7"/>
    <w:rsid w:val="00B223F5"/>
    <w:rsid w:val="00B25956"/>
    <w:rsid w:val="00B30EE6"/>
    <w:rsid w:val="00B348EC"/>
    <w:rsid w:val="00B3580F"/>
    <w:rsid w:val="00B370A7"/>
    <w:rsid w:val="00B40551"/>
    <w:rsid w:val="00B4505E"/>
    <w:rsid w:val="00B50405"/>
    <w:rsid w:val="00B51215"/>
    <w:rsid w:val="00B515DD"/>
    <w:rsid w:val="00B517F4"/>
    <w:rsid w:val="00B540A3"/>
    <w:rsid w:val="00B55B45"/>
    <w:rsid w:val="00B57988"/>
    <w:rsid w:val="00B62C38"/>
    <w:rsid w:val="00B62C68"/>
    <w:rsid w:val="00B663F0"/>
    <w:rsid w:val="00B73EFC"/>
    <w:rsid w:val="00B746F2"/>
    <w:rsid w:val="00B75DB7"/>
    <w:rsid w:val="00B76799"/>
    <w:rsid w:val="00B767FE"/>
    <w:rsid w:val="00B77F93"/>
    <w:rsid w:val="00B82799"/>
    <w:rsid w:val="00B87398"/>
    <w:rsid w:val="00B935E5"/>
    <w:rsid w:val="00B953AB"/>
    <w:rsid w:val="00BA1CF8"/>
    <w:rsid w:val="00BA2EF9"/>
    <w:rsid w:val="00BA3E89"/>
    <w:rsid w:val="00BA7F75"/>
    <w:rsid w:val="00BB094D"/>
    <w:rsid w:val="00BB180F"/>
    <w:rsid w:val="00BB3D2F"/>
    <w:rsid w:val="00BB6044"/>
    <w:rsid w:val="00BB665B"/>
    <w:rsid w:val="00BB6EE6"/>
    <w:rsid w:val="00BB7B3B"/>
    <w:rsid w:val="00BC1D89"/>
    <w:rsid w:val="00BC42D9"/>
    <w:rsid w:val="00BC704B"/>
    <w:rsid w:val="00BD397E"/>
    <w:rsid w:val="00BE107E"/>
    <w:rsid w:val="00BE713A"/>
    <w:rsid w:val="00BF0313"/>
    <w:rsid w:val="00BF2755"/>
    <w:rsid w:val="00C03FC2"/>
    <w:rsid w:val="00C06BEE"/>
    <w:rsid w:val="00C12E35"/>
    <w:rsid w:val="00C15F2D"/>
    <w:rsid w:val="00C20951"/>
    <w:rsid w:val="00C21112"/>
    <w:rsid w:val="00C21705"/>
    <w:rsid w:val="00C237AF"/>
    <w:rsid w:val="00C2390A"/>
    <w:rsid w:val="00C249A1"/>
    <w:rsid w:val="00C25583"/>
    <w:rsid w:val="00C25B34"/>
    <w:rsid w:val="00C31472"/>
    <w:rsid w:val="00C355A2"/>
    <w:rsid w:val="00C35889"/>
    <w:rsid w:val="00C35E6A"/>
    <w:rsid w:val="00C3761C"/>
    <w:rsid w:val="00C45639"/>
    <w:rsid w:val="00C461B1"/>
    <w:rsid w:val="00C47E0E"/>
    <w:rsid w:val="00C51AC4"/>
    <w:rsid w:val="00C521A5"/>
    <w:rsid w:val="00C52C1A"/>
    <w:rsid w:val="00C60D73"/>
    <w:rsid w:val="00C6192E"/>
    <w:rsid w:val="00C6756E"/>
    <w:rsid w:val="00C70453"/>
    <w:rsid w:val="00C71638"/>
    <w:rsid w:val="00C71FDA"/>
    <w:rsid w:val="00C72CE6"/>
    <w:rsid w:val="00C73BC1"/>
    <w:rsid w:val="00C73FFC"/>
    <w:rsid w:val="00C74112"/>
    <w:rsid w:val="00C81F1F"/>
    <w:rsid w:val="00C8504D"/>
    <w:rsid w:val="00C855C1"/>
    <w:rsid w:val="00C8782E"/>
    <w:rsid w:val="00C94032"/>
    <w:rsid w:val="00C958CC"/>
    <w:rsid w:val="00C966CC"/>
    <w:rsid w:val="00CA00EB"/>
    <w:rsid w:val="00CA1DC1"/>
    <w:rsid w:val="00CA55A7"/>
    <w:rsid w:val="00CA5878"/>
    <w:rsid w:val="00CA6D1A"/>
    <w:rsid w:val="00CB031A"/>
    <w:rsid w:val="00CB2C68"/>
    <w:rsid w:val="00CB68FB"/>
    <w:rsid w:val="00CC7CDF"/>
    <w:rsid w:val="00CD1DF1"/>
    <w:rsid w:val="00CD7ECD"/>
    <w:rsid w:val="00CE3D96"/>
    <w:rsid w:val="00CE4822"/>
    <w:rsid w:val="00CE585E"/>
    <w:rsid w:val="00CE669D"/>
    <w:rsid w:val="00CE75BA"/>
    <w:rsid w:val="00CF0321"/>
    <w:rsid w:val="00CF2114"/>
    <w:rsid w:val="00CF2D99"/>
    <w:rsid w:val="00CF7507"/>
    <w:rsid w:val="00CF7D42"/>
    <w:rsid w:val="00CF7F61"/>
    <w:rsid w:val="00D00E65"/>
    <w:rsid w:val="00D020D5"/>
    <w:rsid w:val="00D03124"/>
    <w:rsid w:val="00D06BD8"/>
    <w:rsid w:val="00D10B60"/>
    <w:rsid w:val="00D12C95"/>
    <w:rsid w:val="00D16B0F"/>
    <w:rsid w:val="00D228D8"/>
    <w:rsid w:val="00D31693"/>
    <w:rsid w:val="00D3650D"/>
    <w:rsid w:val="00D36B06"/>
    <w:rsid w:val="00D40434"/>
    <w:rsid w:val="00D40DE6"/>
    <w:rsid w:val="00D43C9E"/>
    <w:rsid w:val="00D50743"/>
    <w:rsid w:val="00D51404"/>
    <w:rsid w:val="00D57A59"/>
    <w:rsid w:val="00D57EB1"/>
    <w:rsid w:val="00D613AD"/>
    <w:rsid w:val="00D6446C"/>
    <w:rsid w:val="00D6454B"/>
    <w:rsid w:val="00D7213F"/>
    <w:rsid w:val="00D721F0"/>
    <w:rsid w:val="00D74820"/>
    <w:rsid w:val="00D760B7"/>
    <w:rsid w:val="00D777DB"/>
    <w:rsid w:val="00D82045"/>
    <w:rsid w:val="00D8315C"/>
    <w:rsid w:val="00D87F39"/>
    <w:rsid w:val="00D90AA9"/>
    <w:rsid w:val="00D934E1"/>
    <w:rsid w:val="00D938C7"/>
    <w:rsid w:val="00D9445E"/>
    <w:rsid w:val="00D94DBA"/>
    <w:rsid w:val="00D97B89"/>
    <w:rsid w:val="00DA2C2B"/>
    <w:rsid w:val="00DA2E69"/>
    <w:rsid w:val="00DB0A3A"/>
    <w:rsid w:val="00DB202A"/>
    <w:rsid w:val="00DB3AE7"/>
    <w:rsid w:val="00DB5E11"/>
    <w:rsid w:val="00DC061E"/>
    <w:rsid w:val="00DC08D2"/>
    <w:rsid w:val="00DC26DF"/>
    <w:rsid w:val="00DC38C2"/>
    <w:rsid w:val="00DD3D78"/>
    <w:rsid w:val="00DD74A7"/>
    <w:rsid w:val="00DE06C8"/>
    <w:rsid w:val="00DE46B3"/>
    <w:rsid w:val="00DE59E3"/>
    <w:rsid w:val="00DE67C5"/>
    <w:rsid w:val="00DE7D85"/>
    <w:rsid w:val="00DF1278"/>
    <w:rsid w:val="00DF1895"/>
    <w:rsid w:val="00DF1ECD"/>
    <w:rsid w:val="00DF1F69"/>
    <w:rsid w:val="00DF22F7"/>
    <w:rsid w:val="00DF30CE"/>
    <w:rsid w:val="00DF7237"/>
    <w:rsid w:val="00DF73B9"/>
    <w:rsid w:val="00E01B90"/>
    <w:rsid w:val="00E02170"/>
    <w:rsid w:val="00E03F91"/>
    <w:rsid w:val="00E040FF"/>
    <w:rsid w:val="00E0461C"/>
    <w:rsid w:val="00E05BFE"/>
    <w:rsid w:val="00E07146"/>
    <w:rsid w:val="00E13138"/>
    <w:rsid w:val="00E20A90"/>
    <w:rsid w:val="00E223E6"/>
    <w:rsid w:val="00E2356E"/>
    <w:rsid w:val="00E23B3C"/>
    <w:rsid w:val="00E2711B"/>
    <w:rsid w:val="00E30F9C"/>
    <w:rsid w:val="00E337D4"/>
    <w:rsid w:val="00E339E7"/>
    <w:rsid w:val="00E3709B"/>
    <w:rsid w:val="00E41150"/>
    <w:rsid w:val="00E439B1"/>
    <w:rsid w:val="00E46739"/>
    <w:rsid w:val="00E50A1A"/>
    <w:rsid w:val="00E525C2"/>
    <w:rsid w:val="00E52879"/>
    <w:rsid w:val="00E52BE2"/>
    <w:rsid w:val="00E54264"/>
    <w:rsid w:val="00E56769"/>
    <w:rsid w:val="00E56E0A"/>
    <w:rsid w:val="00E644B7"/>
    <w:rsid w:val="00E64655"/>
    <w:rsid w:val="00E64F04"/>
    <w:rsid w:val="00E653CE"/>
    <w:rsid w:val="00E65F7F"/>
    <w:rsid w:val="00E664DE"/>
    <w:rsid w:val="00E70F6C"/>
    <w:rsid w:val="00E72EAA"/>
    <w:rsid w:val="00E813CE"/>
    <w:rsid w:val="00E84257"/>
    <w:rsid w:val="00E846C4"/>
    <w:rsid w:val="00E867C9"/>
    <w:rsid w:val="00E92748"/>
    <w:rsid w:val="00E95DA8"/>
    <w:rsid w:val="00E96B3B"/>
    <w:rsid w:val="00EA49B2"/>
    <w:rsid w:val="00EB112A"/>
    <w:rsid w:val="00EB2B90"/>
    <w:rsid w:val="00EB3271"/>
    <w:rsid w:val="00EB786C"/>
    <w:rsid w:val="00EB7F43"/>
    <w:rsid w:val="00EC1DFD"/>
    <w:rsid w:val="00EC7F00"/>
    <w:rsid w:val="00ED24BB"/>
    <w:rsid w:val="00ED57FA"/>
    <w:rsid w:val="00ED71C5"/>
    <w:rsid w:val="00EE0BF0"/>
    <w:rsid w:val="00EE1787"/>
    <w:rsid w:val="00EE2DDD"/>
    <w:rsid w:val="00EF0E4A"/>
    <w:rsid w:val="00EF49ED"/>
    <w:rsid w:val="00EF7639"/>
    <w:rsid w:val="00F07715"/>
    <w:rsid w:val="00F112D1"/>
    <w:rsid w:val="00F11EFC"/>
    <w:rsid w:val="00F16D6F"/>
    <w:rsid w:val="00F17280"/>
    <w:rsid w:val="00F2000E"/>
    <w:rsid w:val="00F22A5F"/>
    <w:rsid w:val="00F25DD5"/>
    <w:rsid w:val="00F26399"/>
    <w:rsid w:val="00F27905"/>
    <w:rsid w:val="00F42A9A"/>
    <w:rsid w:val="00F46133"/>
    <w:rsid w:val="00F51132"/>
    <w:rsid w:val="00F51BA5"/>
    <w:rsid w:val="00F528DD"/>
    <w:rsid w:val="00F55EAA"/>
    <w:rsid w:val="00F6131A"/>
    <w:rsid w:val="00F64CA5"/>
    <w:rsid w:val="00F655FD"/>
    <w:rsid w:val="00F6627A"/>
    <w:rsid w:val="00F66E7E"/>
    <w:rsid w:val="00F67F42"/>
    <w:rsid w:val="00F70036"/>
    <w:rsid w:val="00F70942"/>
    <w:rsid w:val="00F71405"/>
    <w:rsid w:val="00F736EB"/>
    <w:rsid w:val="00F763A1"/>
    <w:rsid w:val="00F765F6"/>
    <w:rsid w:val="00F767D2"/>
    <w:rsid w:val="00F773F7"/>
    <w:rsid w:val="00F809C0"/>
    <w:rsid w:val="00F85CFD"/>
    <w:rsid w:val="00F85DEC"/>
    <w:rsid w:val="00F87625"/>
    <w:rsid w:val="00F9066B"/>
    <w:rsid w:val="00F95F22"/>
    <w:rsid w:val="00F966C1"/>
    <w:rsid w:val="00F971ED"/>
    <w:rsid w:val="00FA0FE3"/>
    <w:rsid w:val="00FA1CDF"/>
    <w:rsid w:val="00FA633A"/>
    <w:rsid w:val="00FB7803"/>
    <w:rsid w:val="00FC39F4"/>
    <w:rsid w:val="00FC4367"/>
    <w:rsid w:val="00FC5C12"/>
    <w:rsid w:val="00FD0825"/>
    <w:rsid w:val="00FD10D3"/>
    <w:rsid w:val="00FD2E54"/>
    <w:rsid w:val="00FD475E"/>
    <w:rsid w:val="00FD526E"/>
    <w:rsid w:val="00FD62D2"/>
    <w:rsid w:val="00FD7B78"/>
    <w:rsid w:val="00FE355A"/>
    <w:rsid w:val="00FE3E4A"/>
    <w:rsid w:val="00FE51A0"/>
    <w:rsid w:val="00FE5FFB"/>
    <w:rsid w:val="00FE7DEC"/>
    <w:rsid w:val="00FE7E33"/>
    <w:rsid w:val="00FF4480"/>
    <w:rsid w:val="00FF68FC"/>
    <w:rsid w:val="00FF7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0E282"/>
  <w15:chartTrackingRefBased/>
  <w15:docId w15:val="{7C5E4A9A-E6F7-4003-9ED9-11AEB2032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E16"/>
    <w:pPr>
      <w:spacing w:after="0" w:line="240" w:lineRule="auto"/>
      <w:contextualSpacing/>
    </w:pPr>
    <w:rPr>
      <w:rFonts w:ascii="Garamond" w:hAnsi="Garamond"/>
      <w:sz w:val="24"/>
    </w:rPr>
  </w:style>
  <w:style w:type="paragraph" w:styleId="Heading1">
    <w:name w:val="heading 1"/>
    <w:basedOn w:val="Normal"/>
    <w:next w:val="Normal"/>
    <w:link w:val="Heading1Char"/>
    <w:uiPriority w:val="9"/>
    <w:qFormat/>
    <w:rsid w:val="00364ED1"/>
    <w:pPr>
      <w:jc w:val="center"/>
      <w:outlineLvl w:val="0"/>
    </w:pPr>
    <w:rPr>
      <w:b/>
      <w:bCs/>
      <w:sz w:val="32"/>
      <w:szCs w:val="32"/>
    </w:rPr>
  </w:style>
  <w:style w:type="paragraph" w:styleId="Heading2">
    <w:name w:val="heading 2"/>
    <w:basedOn w:val="Normal"/>
    <w:next w:val="Normal"/>
    <w:link w:val="Heading2Char"/>
    <w:uiPriority w:val="9"/>
    <w:unhideWhenUsed/>
    <w:qFormat/>
    <w:rsid w:val="00733289"/>
    <w:pPr>
      <w:outlineLvl w:val="1"/>
    </w:pPr>
    <w:rPr>
      <w:b/>
      <w:sz w:val="28"/>
      <w:szCs w:val="28"/>
    </w:rPr>
  </w:style>
  <w:style w:type="paragraph" w:styleId="Heading3">
    <w:name w:val="heading 3"/>
    <w:basedOn w:val="Normal"/>
    <w:next w:val="Normal"/>
    <w:link w:val="Heading3Char"/>
    <w:uiPriority w:val="9"/>
    <w:unhideWhenUsed/>
    <w:qFormat/>
    <w:rsid w:val="00824D99"/>
    <w:pPr>
      <w:jc w:val="center"/>
      <w:outlineLvl w:val="2"/>
    </w:pPr>
    <w:rPr>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4550"/>
    <w:rPr>
      <w:color w:val="0563C1" w:themeColor="hyperlink"/>
      <w:u w:val="single"/>
    </w:rPr>
  </w:style>
  <w:style w:type="paragraph" w:styleId="ListParagraph">
    <w:name w:val="List Paragraph"/>
    <w:basedOn w:val="Normal"/>
    <w:uiPriority w:val="34"/>
    <w:qFormat/>
    <w:rsid w:val="00214550"/>
    <w:pPr>
      <w:ind w:left="720"/>
    </w:pPr>
    <w:rPr>
      <w:rFonts w:ascii="Times New Roman" w:hAnsi="Times New Roman" w:cs="Times New Roman"/>
      <w:szCs w:val="24"/>
    </w:rPr>
  </w:style>
  <w:style w:type="paragraph" w:customStyle="1" w:styleId="BodyA">
    <w:name w:val="Body A"/>
    <w:autoRedefine/>
    <w:rsid w:val="00214550"/>
    <w:pPr>
      <w:spacing w:after="0" w:line="240" w:lineRule="auto"/>
    </w:pPr>
    <w:rPr>
      <w:rFonts w:ascii="Garamond" w:eastAsia="ヒラギノ角ゴ Pro W3" w:hAnsi="Garamond" w:cs="Times New Roman"/>
      <w:color w:val="000000"/>
      <w:sz w:val="24"/>
      <w:szCs w:val="24"/>
    </w:rPr>
  </w:style>
  <w:style w:type="character" w:customStyle="1" w:styleId="Heading1Char">
    <w:name w:val="Heading 1 Char"/>
    <w:basedOn w:val="DefaultParagraphFont"/>
    <w:link w:val="Heading1"/>
    <w:uiPriority w:val="9"/>
    <w:rsid w:val="00364ED1"/>
    <w:rPr>
      <w:rFonts w:ascii="Garamond" w:hAnsi="Garamond"/>
      <w:b/>
      <w:bCs/>
      <w:sz w:val="32"/>
      <w:szCs w:val="32"/>
    </w:rPr>
  </w:style>
  <w:style w:type="character" w:customStyle="1" w:styleId="Heading2Char">
    <w:name w:val="Heading 2 Char"/>
    <w:basedOn w:val="DefaultParagraphFont"/>
    <w:link w:val="Heading2"/>
    <w:uiPriority w:val="9"/>
    <w:rsid w:val="00733289"/>
    <w:rPr>
      <w:rFonts w:ascii="Garamond" w:hAnsi="Garamond"/>
      <w:b/>
      <w:sz w:val="28"/>
      <w:szCs w:val="28"/>
    </w:rPr>
  </w:style>
  <w:style w:type="character" w:customStyle="1" w:styleId="Heading3Char">
    <w:name w:val="Heading 3 Char"/>
    <w:basedOn w:val="DefaultParagraphFont"/>
    <w:link w:val="Heading3"/>
    <w:uiPriority w:val="9"/>
    <w:rsid w:val="00824D99"/>
    <w:rPr>
      <w:rFonts w:ascii="Garamond" w:hAnsi="Garamond"/>
      <w:b/>
      <w:sz w:val="24"/>
      <w:szCs w:val="24"/>
    </w:rPr>
  </w:style>
  <w:style w:type="paragraph" w:styleId="Header">
    <w:name w:val="header"/>
    <w:basedOn w:val="Normal"/>
    <w:link w:val="HeaderChar"/>
    <w:uiPriority w:val="99"/>
    <w:unhideWhenUsed/>
    <w:rsid w:val="00AD2995"/>
    <w:pPr>
      <w:tabs>
        <w:tab w:val="center" w:pos="4680"/>
        <w:tab w:val="right" w:pos="9360"/>
      </w:tabs>
    </w:pPr>
  </w:style>
  <w:style w:type="character" w:customStyle="1" w:styleId="HeaderChar">
    <w:name w:val="Header Char"/>
    <w:basedOn w:val="DefaultParagraphFont"/>
    <w:link w:val="Header"/>
    <w:uiPriority w:val="99"/>
    <w:rsid w:val="00AD2995"/>
    <w:rPr>
      <w:rFonts w:ascii="Garamond" w:hAnsi="Garamond"/>
      <w:sz w:val="24"/>
    </w:rPr>
  </w:style>
  <w:style w:type="paragraph" w:styleId="Footer">
    <w:name w:val="footer"/>
    <w:basedOn w:val="Normal"/>
    <w:link w:val="FooterChar"/>
    <w:uiPriority w:val="99"/>
    <w:unhideWhenUsed/>
    <w:rsid w:val="00AD2995"/>
    <w:pPr>
      <w:tabs>
        <w:tab w:val="center" w:pos="4680"/>
        <w:tab w:val="right" w:pos="9360"/>
      </w:tabs>
    </w:pPr>
  </w:style>
  <w:style w:type="character" w:customStyle="1" w:styleId="FooterChar">
    <w:name w:val="Footer Char"/>
    <w:basedOn w:val="DefaultParagraphFont"/>
    <w:link w:val="Footer"/>
    <w:uiPriority w:val="99"/>
    <w:rsid w:val="00AD2995"/>
    <w:rPr>
      <w:rFonts w:ascii="Garamond" w:hAnsi="Garamond"/>
      <w:sz w:val="24"/>
    </w:rPr>
  </w:style>
  <w:style w:type="paragraph" w:customStyle="1" w:styleId="DecimalAligned">
    <w:name w:val="Decimal Aligned"/>
    <w:basedOn w:val="Normal"/>
    <w:uiPriority w:val="40"/>
    <w:qFormat/>
    <w:rsid w:val="006949A0"/>
    <w:pPr>
      <w:tabs>
        <w:tab w:val="decimal" w:pos="360"/>
      </w:tabs>
      <w:spacing w:after="200" w:line="276" w:lineRule="auto"/>
      <w:contextualSpacing w:val="0"/>
    </w:pPr>
    <w:rPr>
      <w:rFonts w:asciiTheme="minorHAnsi" w:eastAsiaTheme="minorEastAsia" w:hAnsiTheme="minorHAnsi" w:cs="Times New Roman"/>
      <w:sz w:val="22"/>
    </w:rPr>
  </w:style>
  <w:style w:type="paragraph" w:styleId="FootnoteText">
    <w:name w:val="footnote text"/>
    <w:basedOn w:val="Normal"/>
    <w:link w:val="FootnoteTextChar"/>
    <w:uiPriority w:val="99"/>
    <w:unhideWhenUsed/>
    <w:rsid w:val="006949A0"/>
    <w:pPr>
      <w:contextualSpacing w:val="0"/>
    </w:pPr>
    <w:rPr>
      <w:rFonts w:asciiTheme="minorHAnsi" w:eastAsiaTheme="minorEastAsia" w:hAnsiTheme="minorHAnsi" w:cs="Times New Roman"/>
      <w:sz w:val="20"/>
      <w:szCs w:val="20"/>
    </w:rPr>
  </w:style>
  <w:style w:type="character" w:customStyle="1" w:styleId="FootnoteTextChar">
    <w:name w:val="Footnote Text Char"/>
    <w:basedOn w:val="DefaultParagraphFont"/>
    <w:link w:val="FootnoteText"/>
    <w:uiPriority w:val="99"/>
    <w:rsid w:val="006949A0"/>
    <w:rPr>
      <w:rFonts w:eastAsiaTheme="minorEastAsia" w:cs="Times New Roman"/>
      <w:sz w:val="20"/>
      <w:szCs w:val="20"/>
    </w:rPr>
  </w:style>
  <w:style w:type="character" w:styleId="SubtleEmphasis">
    <w:name w:val="Subtle Emphasis"/>
    <w:basedOn w:val="DefaultParagraphFont"/>
    <w:uiPriority w:val="19"/>
    <w:qFormat/>
    <w:rsid w:val="006949A0"/>
    <w:rPr>
      <w:i/>
      <w:iCs/>
    </w:rPr>
  </w:style>
  <w:style w:type="table" w:styleId="LightShading-Accent1">
    <w:name w:val="Light Shading Accent 1"/>
    <w:basedOn w:val="TableNormal"/>
    <w:uiPriority w:val="60"/>
    <w:rsid w:val="006949A0"/>
    <w:pPr>
      <w:spacing w:after="0" w:line="240" w:lineRule="auto"/>
    </w:pPr>
    <w:rPr>
      <w:rFonts w:eastAsiaTheme="minorEastAsia"/>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BalloonText">
    <w:name w:val="Balloon Text"/>
    <w:basedOn w:val="Normal"/>
    <w:link w:val="BalloonTextChar"/>
    <w:uiPriority w:val="99"/>
    <w:semiHidden/>
    <w:unhideWhenUsed/>
    <w:rsid w:val="00751B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1B44"/>
    <w:rPr>
      <w:rFonts w:ascii="Segoe UI" w:hAnsi="Segoe UI" w:cs="Segoe UI"/>
      <w:sz w:val="18"/>
      <w:szCs w:val="18"/>
    </w:rPr>
  </w:style>
  <w:style w:type="character" w:styleId="UnresolvedMention">
    <w:name w:val="Unresolved Mention"/>
    <w:basedOn w:val="DefaultParagraphFont"/>
    <w:uiPriority w:val="99"/>
    <w:semiHidden/>
    <w:unhideWhenUsed/>
    <w:rsid w:val="00B57988"/>
    <w:rPr>
      <w:color w:val="605E5C"/>
      <w:shd w:val="clear" w:color="auto" w:fill="E1DFDD"/>
    </w:rPr>
  </w:style>
  <w:style w:type="paragraph" w:customStyle="1" w:styleId="Default">
    <w:name w:val="Default"/>
    <w:rsid w:val="000F225E"/>
    <w:pPr>
      <w:autoSpaceDE w:val="0"/>
      <w:autoSpaceDN w:val="0"/>
      <w:adjustRightInd w:val="0"/>
      <w:spacing w:after="0" w:line="240" w:lineRule="auto"/>
    </w:pPr>
    <w:rPr>
      <w:rFonts w:ascii="Symbol" w:hAnsi="Symbol" w:cs="Symbol"/>
      <w:color w:val="000000"/>
      <w:sz w:val="24"/>
      <w:szCs w:val="24"/>
    </w:rPr>
  </w:style>
  <w:style w:type="character" w:customStyle="1" w:styleId="apple-converted-space">
    <w:name w:val="apple-converted-space"/>
    <w:basedOn w:val="DefaultParagraphFont"/>
    <w:rsid w:val="00841F98"/>
  </w:style>
  <w:style w:type="paragraph" w:styleId="Subtitle">
    <w:name w:val="Subtitle"/>
    <w:basedOn w:val="Normal"/>
    <w:link w:val="SubtitleChar"/>
    <w:qFormat/>
    <w:rsid w:val="00841F98"/>
    <w:rPr>
      <w:rFonts w:eastAsia="Times New Roman" w:cs="Times New Roman"/>
      <w:szCs w:val="20"/>
    </w:rPr>
  </w:style>
  <w:style w:type="character" w:customStyle="1" w:styleId="SubtitleChar">
    <w:name w:val="Subtitle Char"/>
    <w:basedOn w:val="DefaultParagraphFont"/>
    <w:link w:val="Subtitle"/>
    <w:rsid w:val="00841F98"/>
    <w:rPr>
      <w:rFonts w:ascii="Garamond" w:eastAsia="Times New Roman" w:hAnsi="Garamond" w:cs="Times New Roman"/>
      <w:sz w:val="24"/>
      <w:szCs w:val="20"/>
    </w:rPr>
  </w:style>
  <w:style w:type="paragraph" w:styleId="NormalWeb">
    <w:name w:val="Normal (Web)"/>
    <w:basedOn w:val="Normal"/>
    <w:uiPriority w:val="99"/>
    <w:unhideWhenUsed/>
    <w:rsid w:val="00841F98"/>
    <w:pPr>
      <w:spacing w:before="100" w:beforeAutospacing="1" w:after="100" w:afterAutospacing="1"/>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ortheastern.edu/osccr/academicintegrity/index.html" TargetMode="External"/><Relationship Id="rId18" Type="http://schemas.openxmlformats.org/officeDocument/2006/relationships/hyperlink" Target="http://www.northeastern.edu/spirituallife/" TargetMode="External"/><Relationship Id="rId26" Type="http://schemas.openxmlformats.org/officeDocument/2006/relationships/hyperlink" Target="https://library.northeastern.edu/" TargetMode="External"/><Relationship Id="rId3" Type="http://schemas.openxmlformats.org/officeDocument/2006/relationships/styles" Target="styles.xml"/><Relationship Id="rId21" Type="http://schemas.openxmlformats.org/officeDocument/2006/relationships/hyperlink" Target="mailto:wecare@northeastern.edu" TargetMode="External"/><Relationship Id="rId7" Type="http://schemas.openxmlformats.org/officeDocument/2006/relationships/endnotes" Target="endnotes.xml"/><Relationship Id="rId12" Type="http://schemas.openxmlformats.org/officeDocument/2006/relationships/hyperlink" Target="mailto:m.bowser@northeastern.edu" TargetMode="External"/><Relationship Id="rId17" Type="http://schemas.openxmlformats.org/officeDocument/2006/relationships/hyperlink" Target="http://www.northeastern.edu/uhcs/" TargetMode="External"/><Relationship Id="rId25" Type="http://schemas.openxmlformats.org/officeDocument/2006/relationships/hyperlink" Target="https://cps.northeastern.edu/academic-resources/global-student-success/internationaltutorin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northeastern.edu/ouec/" TargetMode="External"/><Relationship Id="rId20" Type="http://schemas.openxmlformats.org/officeDocument/2006/relationships/hyperlink" Target="https://studentlife.northeastern.edu/we-care/" TargetMode="External"/><Relationship Id="rId29" Type="http://schemas.openxmlformats.org/officeDocument/2006/relationships/hyperlink" Target="https://news.northeastern.edu/coronavir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theastern.zoom.us/j/2577754231" TargetMode="External"/><Relationship Id="rId24" Type="http://schemas.openxmlformats.org/officeDocument/2006/relationships/hyperlink" Target="https://undergraduate.northeastern.edu/peer-tutoring/"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ortheastern.edu/drc/" TargetMode="External"/><Relationship Id="rId23" Type="http://schemas.openxmlformats.org/officeDocument/2006/relationships/hyperlink" Target="https://www.northeastern.edu/uhcs/find-at-northeastern/" TargetMode="External"/><Relationship Id="rId28" Type="http://schemas.openxmlformats.org/officeDocument/2006/relationships/hyperlink" Target="https://library.northeastern.edu/services/digital-media-commons" TargetMode="External"/><Relationship Id="rId10" Type="http://schemas.openxmlformats.org/officeDocument/2006/relationships/footer" Target="footer1.xml"/><Relationship Id="rId19" Type="http://schemas.openxmlformats.org/officeDocument/2006/relationships/hyperlink" Target="mailto:titleix@northeastern.edu" TargetMode="External"/><Relationship Id="rId31" Type="http://schemas.openxmlformats.org/officeDocument/2006/relationships/hyperlink" Target="https://www.northeastern.edu/uhcs/covid-19-resources-for-all-northeastern-studen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northeastern.edu/policies/pdfs/Policy_on_Reasonable_Accommodation.pdf" TargetMode="External"/><Relationship Id="rId22" Type="http://schemas.openxmlformats.org/officeDocument/2006/relationships/hyperlink" Target="https://www.northeastern.edu/uhcs/counseling-services/" TargetMode="External"/><Relationship Id="rId27" Type="http://schemas.openxmlformats.org/officeDocument/2006/relationships/hyperlink" Target="https://subjectguides.lib.neu.edu/?b=g&amp;d=a" TargetMode="External"/><Relationship Id="rId30" Type="http://schemas.openxmlformats.org/officeDocument/2006/relationships/hyperlink" Target="https://news.northeastern.edu/coronavirus/university-messages/" TargetMode="Externa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CE226A1-BC70-4256-89F0-1A00B99A7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2312</TotalTime>
  <Pages>10</Pages>
  <Words>3344</Words>
  <Characters>19066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Bowser</dc:creator>
  <cp:keywords/>
  <dc:description/>
  <cp:lastModifiedBy>Matthew Bowser</cp:lastModifiedBy>
  <cp:revision>984</cp:revision>
  <cp:lastPrinted>2021-08-23T22:37:00Z</cp:lastPrinted>
  <dcterms:created xsi:type="dcterms:W3CDTF">2018-11-10T02:41:00Z</dcterms:created>
  <dcterms:modified xsi:type="dcterms:W3CDTF">2021-11-15T21:59:00Z</dcterms:modified>
</cp:coreProperties>
</file>